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D41" w:rsidRPr="00DC2436" w:rsidRDefault="00B81D41" w:rsidP="00B81D41">
      <w:pPr>
        <w:rPr>
          <w:b/>
        </w:rPr>
      </w:pPr>
      <w:r>
        <w:rPr>
          <w:b/>
          <w:sz w:val="20"/>
          <w:szCs w:val="20"/>
        </w:rPr>
        <w:t xml:space="preserve">                 Рассмотрено                                                                                                    Согласовано</w:t>
      </w:r>
      <w:proofErr w:type="gramStart"/>
      <w:r>
        <w:rPr>
          <w:b/>
          <w:sz w:val="20"/>
          <w:szCs w:val="20"/>
        </w:rPr>
        <w:t xml:space="preserve">                                                          </w:t>
      </w:r>
      <w:r w:rsidR="007467CE">
        <w:rPr>
          <w:b/>
          <w:sz w:val="20"/>
          <w:szCs w:val="20"/>
        </w:rPr>
        <w:t xml:space="preserve">                   У</w:t>
      </w:r>
      <w:proofErr w:type="gramEnd"/>
      <w:r w:rsidR="007467CE">
        <w:rPr>
          <w:b/>
          <w:sz w:val="20"/>
          <w:szCs w:val="20"/>
        </w:rPr>
        <w:t>тверждаю</w:t>
      </w:r>
      <w:r>
        <w:rPr>
          <w:b/>
          <w:sz w:val="20"/>
          <w:szCs w:val="20"/>
        </w:rPr>
        <w:t xml:space="preserve">                                                                                                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Руководитель  методического объединения                  </w:t>
      </w:r>
      <w:r w:rsidR="00334D5B">
        <w:rPr>
          <w:b/>
          <w:sz w:val="20"/>
          <w:szCs w:val="20"/>
        </w:rPr>
        <w:t xml:space="preserve">                            Заместитель</w:t>
      </w:r>
      <w:r>
        <w:rPr>
          <w:b/>
          <w:sz w:val="20"/>
          <w:szCs w:val="20"/>
        </w:rPr>
        <w:t xml:space="preserve"> директора по УР                               </w:t>
      </w:r>
      <w:r w:rsidR="00334D5B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>Директор школы</w:t>
      </w:r>
    </w:p>
    <w:p w:rsidR="00B81D41" w:rsidRPr="00217682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учите</w:t>
      </w:r>
      <w:r w:rsidR="00217682">
        <w:rPr>
          <w:b/>
          <w:sz w:val="20"/>
          <w:szCs w:val="20"/>
        </w:rPr>
        <w:t xml:space="preserve">лей </w:t>
      </w:r>
      <w:proofErr w:type="spellStart"/>
      <w:r w:rsidR="00217682">
        <w:rPr>
          <w:b/>
          <w:sz w:val="20"/>
          <w:szCs w:val="20"/>
        </w:rPr>
        <w:t>Обж</w:t>
      </w:r>
      <w:proofErr w:type="spellEnd"/>
      <w:r w:rsidR="00217682">
        <w:rPr>
          <w:b/>
          <w:sz w:val="20"/>
          <w:szCs w:val="20"/>
        </w:rPr>
        <w:t xml:space="preserve">, физкультуры, </w:t>
      </w:r>
      <w:proofErr w:type="spellStart"/>
      <w:r w:rsidR="00217682">
        <w:rPr>
          <w:b/>
          <w:sz w:val="20"/>
          <w:szCs w:val="20"/>
        </w:rPr>
        <w:t>технологии</w:t>
      </w:r>
      <w:proofErr w:type="gramStart"/>
      <w:r w:rsidR="00217682">
        <w:rPr>
          <w:b/>
          <w:sz w:val="20"/>
          <w:szCs w:val="20"/>
        </w:rPr>
        <w:t>,И</w:t>
      </w:r>
      <w:proofErr w:type="gramEnd"/>
      <w:r w:rsidR="00217682">
        <w:rPr>
          <w:b/>
          <w:sz w:val="20"/>
          <w:szCs w:val="20"/>
        </w:rPr>
        <w:t>ЗО</w:t>
      </w:r>
      <w:proofErr w:type="spellEnd"/>
    </w:p>
    <w:p w:rsidR="00B81D41" w:rsidRDefault="00B81D41" w:rsidP="00B81D41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_____________   </w:t>
      </w:r>
      <w:r w:rsidR="00334D5B">
        <w:rPr>
          <w:b/>
          <w:sz w:val="20"/>
          <w:szCs w:val="20"/>
          <w:u w:val="single"/>
        </w:rPr>
        <w:t xml:space="preserve"> </w:t>
      </w:r>
      <w:proofErr w:type="spellStart"/>
      <w:r w:rsidR="005F3E02">
        <w:rPr>
          <w:b/>
          <w:sz w:val="20"/>
          <w:szCs w:val="20"/>
          <w:u w:val="single"/>
        </w:rPr>
        <w:t>Мухаметзянова</w:t>
      </w:r>
      <w:proofErr w:type="spellEnd"/>
      <w:r w:rsidR="005F3E02">
        <w:rPr>
          <w:b/>
          <w:sz w:val="20"/>
          <w:szCs w:val="20"/>
          <w:u w:val="single"/>
        </w:rPr>
        <w:t xml:space="preserve"> И.М</w:t>
      </w:r>
      <w:r w:rsidR="00217682">
        <w:rPr>
          <w:b/>
          <w:sz w:val="20"/>
          <w:szCs w:val="20"/>
          <w:u w:val="single"/>
        </w:rPr>
        <w:t xml:space="preserve">          </w:t>
      </w:r>
      <w:r w:rsidR="0021768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                                                            </w:t>
      </w:r>
      <w:r w:rsidR="00334D5B">
        <w:rPr>
          <w:b/>
          <w:sz w:val="20"/>
          <w:szCs w:val="20"/>
        </w:rPr>
        <w:t xml:space="preserve"> </w:t>
      </w:r>
      <w:r w:rsidR="00BC0105">
        <w:rPr>
          <w:b/>
          <w:sz w:val="20"/>
          <w:szCs w:val="20"/>
        </w:rPr>
        <w:t xml:space="preserve">     </w:t>
      </w:r>
      <w:r w:rsidR="00334D5B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 xml:space="preserve">            </w:t>
      </w:r>
      <w:r w:rsidR="00CC4FF6">
        <w:rPr>
          <w:b/>
          <w:sz w:val="20"/>
          <w:szCs w:val="20"/>
        </w:rPr>
        <w:t xml:space="preserve">  Исмагилова Г.Т.</w:t>
      </w:r>
      <w:r>
        <w:rPr>
          <w:b/>
          <w:sz w:val="20"/>
          <w:szCs w:val="20"/>
        </w:rPr>
        <w:t xml:space="preserve">                        </w:t>
      </w:r>
      <w:r w:rsidR="00CC4FF6">
        <w:rPr>
          <w:b/>
          <w:sz w:val="20"/>
          <w:szCs w:val="20"/>
        </w:rPr>
        <w:t xml:space="preserve">                             </w:t>
      </w:r>
      <w:r>
        <w:rPr>
          <w:b/>
          <w:sz w:val="20"/>
          <w:szCs w:val="20"/>
        </w:rPr>
        <w:t xml:space="preserve">  _____/  </w:t>
      </w:r>
      <w:proofErr w:type="spellStart"/>
      <w:r w:rsidR="00CC4FF6">
        <w:rPr>
          <w:b/>
          <w:sz w:val="20"/>
          <w:szCs w:val="20"/>
        </w:rPr>
        <w:t>Сабирзянова</w:t>
      </w:r>
      <w:proofErr w:type="spellEnd"/>
      <w:r w:rsidR="00CC4FF6">
        <w:rPr>
          <w:b/>
          <w:sz w:val="20"/>
          <w:szCs w:val="20"/>
        </w:rPr>
        <w:t xml:space="preserve"> Г.Т.</w:t>
      </w:r>
      <w:r>
        <w:rPr>
          <w:b/>
          <w:sz w:val="20"/>
          <w:szCs w:val="20"/>
        </w:rPr>
        <w:t xml:space="preserve">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Pr="003824EF" w:rsidRDefault="00B81D41" w:rsidP="00B81D41">
      <w:pPr>
        <w:tabs>
          <w:tab w:val="left" w:pos="6575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590894">
        <w:rPr>
          <w:b/>
          <w:sz w:val="20"/>
          <w:szCs w:val="20"/>
        </w:rPr>
        <w:t xml:space="preserve">        Протокол № _1</w:t>
      </w:r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Приказ №</w:t>
      </w:r>
      <w:r w:rsidR="005A29A0">
        <w:rPr>
          <w:b/>
          <w:sz w:val="20"/>
          <w:szCs w:val="20"/>
        </w:rPr>
        <w:t>9</w:t>
      </w:r>
      <w:r w:rsidR="005A29A0" w:rsidRPr="00B1233D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 xml:space="preserve"> </w:t>
      </w:r>
    </w:p>
    <w:p w:rsidR="00B81D41" w:rsidRDefault="00B81D41" w:rsidP="00B81D41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  <w:r w:rsidR="003D33A3">
        <w:rPr>
          <w:b/>
          <w:sz w:val="20"/>
          <w:szCs w:val="20"/>
        </w:rPr>
        <w:t xml:space="preserve">   </w:t>
      </w:r>
      <w:r w:rsidR="00590894">
        <w:rPr>
          <w:b/>
          <w:sz w:val="20"/>
          <w:szCs w:val="20"/>
        </w:rPr>
        <w:t xml:space="preserve"> </w:t>
      </w:r>
      <w:r w:rsidR="00491969">
        <w:rPr>
          <w:b/>
          <w:sz w:val="20"/>
          <w:szCs w:val="20"/>
        </w:rPr>
        <w:t xml:space="preserve"> «</w:t>
      </w:r>
      <w:r w:rsidR="004A37C3" w:rsidRPr="004A37C3">
        <w:rPr>
          <w:b/>
          <w:sz w:val="20"/>
          <w:szCs w:val="20"/>
        </w:rPr>
        <w:t>2</w:t>
      </w:r>
      <w:r w:rsidR="005A29A0" w:rsidRPr="005A29A0">
        <w:rPr>
          <w:b/>
          <w:sz w:val="20"/>
          <w:szCs w:val="20"/>
        </w:rPr>
        <w:t>8</w:t>
      </w:r>
      <w:r w:rsidR="00590894">
        <w:rPr>
          <w:b/>
          <w:sz w:val="20"/>
          <w:szCs w:val="20"/>
        </w:rPr>
        <w:t>»_августа</w:t>
      </w:r>
      <w:r w:rsidR="003D33A3">
        <w:rPr>
          <w:b/>
          <w:sz w:val="20"/>
          <w:szCs w:val="20"/>
        </w:rPr>
        <w:t>201</w:t>
      </w:r>
      <w:r w:rsidR="005A29A0" w:rsidRPr="005A29A0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г.                                                                                           от  </w:t>
      </w:r>
      <w:r w:rsidR="00334D5B">
        <w:rPr>
          <w:b/>
          <w:sz w:val="20"/>
          <w:szCs w:val="20"/>
          <w:u w:val="single"/>
        </w:rPr>
        <w:t>«</w:t>
      </w:r>
      <w:r w:rsidR="005A29A0">
        <w:rPr>
          <w:b/>
          <w:sz w:val="20"/>
          <w:szCs w:val="20"/>
          <w:u w:val="single"/>
        </w:rPr>
        <w:t>2</w:t>
      </w:r>
      <w:r w:rsidR="005A29A0" w:rsidRPr="005A29A0">
        <w:rPr>
          <w:b/>
          <w:sz w:val="20"/>
          <w:szCs w:val="20"/>
          <w:u w:val="single"/>
        </w:rPr>
        <w:t>9</w:t>
      </w:r>
      <w:r w:rsidRPr="003950FA">
        <w:rPr>
          <w:b/>
          <w:sz w:val="20"/>
          <w:szCs w:val="20"/>
          <w:u w:val="single"/>
        </w:rPr>
        <w:t>»августа</w:t>
      </w:r>
      <w:r w:rsidR="003D33A3">
        <w:rPr>
          <w:b/>
          <w:sz w:val="20"/>
          <w:szCs w:val="20"/>
        </w:rPr>
        <w:t xml:space="preserve"> 201</w:t>
      </w:r>
      <w:r w:rsidR="005A29A0" w:rsidRPr="005A29A0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г.                                                              от      </w:t>
      </w:r>
      <w:r w:rsidR="00491969">
        <w:rPr>
          <w:b/>
          <w:sz w:val="20"/>
          <w:szCs w:val="20"/>
          <w:u w:val="single"/>
        </w:rPr>
        <w:t>«</w:t>
      </w:r>
      <w:r w:rsidR="00BC0105">
        <w:rPr>
          <w:b/>
          <w:sz w:val="20"/>
          <w:szCs w:val="20"/>
          <w:u w:val="single"/>
        </w:rPr>
        <w:t xml:space="preserve"> </w:t>
      </w:r>
      <w:r w:rsidR="005A29A0">
        <w:rPr>
          <w:b/>
          <w:sz w:val="20"/>
          <w:szCs w:val="20"/>
          <w:u w:val="single"/>
        </w:rPr>
        <w:t>2</w:t>
      </w:r>
      <w:r w:rsidR="005A29A0" w:rsidRPr="00B1233D">
        <w:rPr>
          <w:b/>
          <w:sz w:val="20"/>
          <w:szCs w:val="20"/>
          <w:u w:val="single"/>
        </w:rPr>
        <w:t>9</w:t>
      </w:r>
      <w:r>
        <w:rPr>
          <w:b/>
          <w:sz w:val="20"/>
          <w:szCs w:val="20"/>
          <w:u w:val="single"/>
        </w:rPr>
        <w:t xml:space="preserve">» августа    </w:t>
      </w:r>
      <w:r w:rsidR="003D33A3">
        <w:rPr>
          <w:b/>
          <w:sz w:val="20"/>
          <w:szCs w:val="20"/>
        </w:rPr>
        <w:t>201</w:t>
      </w:r>
      <w:r w:rsidR="005A29A0" w:rsidRPr="00B1233D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pPr>
        <w:rPr>
          <w:b/>
        </w:rPr>
      </w:pPr>
    </w:p>
    <w:p w:rsidR="00B81D41" w:rsidRDefault="00B81D41" w:rsidP="00B81D41">
      <w:pPr>
        <w:pStyle w:val="3"/>
        <w:jc w:val="both"/>
        <w:rPr>
          <w:b/>
        </w:rPr>
      </w:pPr>
      <w:r>
        <w:rPr>
          <w:b/>
        </w:rPr>
        <w:t xml:space="preserve">                                                                   РАБОЧАЯ    ПРОГРАММА</w:t>
      </w:r>
    </w:p>
    <w:p w:rsidR="00B81D41" w:rsidRDefault="00B81D41" w:rsidP="00B81D41">
      <w:pPr>
        <w:rPr>
          <w:b/>
          <w:sz w:val="28"/>
        </w:rPr>
      </w:pPr>
      <w:r>
        <w:rPr>
          <w:b/>
          <w:sz w:val="28"/>
        </w:rPr>
        <w:t xml:space="preserve">      </w:t>
      </w:r>
    </w:p>
    <w:p w:rsidR="00B81D41" w:rsidRPr="00D26F76" w:rsidRDefault="00B81D41" w:rsidP="00B81D41">
      <w:pPr>
        <w:pStyle w:val="a3"/>
        <w:jc w:val="center"/>
        <w:rPr>
          <w:sz w:val="22"/>
          <w:szCs w:val="22"/>
        </w:rPr>
      </w:pPr>
      <w:r>
        <w:rPr>
          <w:b/>
          <w:sz w:val="28"/>
          <w:szCs w:val="28"/>
          <w:u w:val="single"/>
        </w:rPr>
        <w:t xml:space="preserve">Муниципальное бюджетное </w:t>
      </w:r>
      <w:r w:rsidR="00906DC2" w:rsidRPr="00906DC2">
        <w:rPr>
          <w:b/>
          <w:sz w:val="28"/>
          <w:szCs w:val="28"/>
          <w:u w:val="single"/>
        </w:rPr>
        <w:t xml:space="preserve"> </w:t>
      </w:r>
      <w:r w:rsidR="001B79CB">
        <w:rPr>
          <w:b/>
          <w:sz w:val="28"/>
          <w:szCs w:val="28"/>
          <w:u w:val="single"/>
        </w:rPr>
        <w:t>обще</w:t>
      </w:r>
      <w:r>
        <w:rPr>
          <w:b/>
          <w:sz w:val="28"/>
          <w:szCs w:val="28"/>
          <w:u w:val="single"/>
        </w:rPr>
        <w:t>образовательное учреждение  «</w:t>
      </w:r>
      <w:proofErr w:type="spellStart"/>
      <w:r>
        <w:rPr>
          <w:b/>
          <w:sz w:val="28"/>
          <w:szCs w:val="28"/>
          <w:u w:val="single"/>
        </w:rPr>
        <w:t>Сармановская</w:t>
      </w:r>
      <w:proofErr w:type="spellEnd"/>
      <w:r>
        <w:rPr>
          <w:b/>
          <w:sz w:val="28"/>
          <w:szCs w:val="28"/>
          <w:u w:val="single"/>
        </w:rPr>
        <w:t xml:space="preserve"> средняя общеобразовательная школа» </w:t>
      </w:r>
      <w:r>
        <w:rPr>
          <w:b/>
          <w:u w:val="single"/>
        </w:rPr>
        <w:t xml:space="preserve">                              </w:t>
      </w:r>
    </w:p>
    <w:p w:rsidR="00D26F76" w:rsidRPr="00D26F76" w:rsidRDefault="00D26F76" w:rsidP="00B81D41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D26F76">
        <w:rPr>
          <w:b/>
          <w:sz w:val="28"/>
          <w:szCs w:val="28"/>
          <w:u w:val="single"/>
        </w:rPr>
        <w:t>Сармановского</w:t>
      </w:r>
      <w:proofErr w:type="spellEnd"/>
      <w:r w:rsidRPr="00D26F76">
        <w:rPr>
          <w:b/>
          <w:sz w:val="28"/>
          <w:szCs w:val="28"/>
          <w:u w:val="single"/>
        </w:rPr>
        <w:t xml:space="preserve"> муниципального района РТ</w:t>
      </w:r>
    </w:p>
    <w:p w:rsidR="00B81D41" w:rsidRDefault="00B81D41" w:rsidP="00B81D41">
      <w:pPr>
        <w:jc w:val="center"/>
      </w:pPr>
      <w:r>
        <w:rPr>
          <w:b/>
          <w:sz w:val="28"/>
          <w:szCs w:val="28"/>
          <w:u w:val="single"/>
        </w:rPr>
        <w:t>Г</w:t>
      </w:r>
      <w:r w:rsidR="00062BDA">
        <w:rPr>
          <w:b/>
          <w:sz w:val="28"/>
          <w:szCs w:val="28"/>
          <w:u w:val="single"/>
        </w:rPr>
        <w:t xml:space="preserve">абдуллин </w:t>
      </w:r>
      <w:proofErr w:type="spellStart"/>
      <w:r w:rsidR="00062BDA">
        <w:rPr>
          <w:b/>
          <w:sz w:val="28"/>
          <w:szCs w:val="28"/>
          <w:u w:val="single"/>
        </w:rPr>
        <w:t>Гулус</w:t>
      </w:r>
      <w:proofErr w:type="spellEnd"/>
      <w:r w:rsidR="00062BDA">
        <w:rPr>
          <w:b/>
          <w:sz w:val="28"/>
          <w:szCs w:val="28"/>
          <w:u w:val="single"/>
        </w:rPr>
        <w:t xml:space="preserve"> Ахатович</w:t>
      </w:r>
      <w:r>
        <w:rPr>
          <w:b/>
          <w:sz w:val="28"/>
          <w:szCs w:val="28"/>
        </w:rPr>
        <w:t xml:space="preserve"> </w:t>
      </w:r>
    </w:p>
    <w:p w:rsidR="00062BDA" w:rsidRDefault="00062BDA" w:rsidP="00B81D41">
      <w:pPr>
        <w:jc w:val="center"/>
      </w:pPr>
    </w:p>
    <w:p w:rsidR="00B81D41" w:rsidRPr="00B128A6" w:rsidRDefault="00B81D41" w:rsidP="00B81D41">
      <w:pPr>
        <w:pStyle w:val="4"/>
        <w:rPr>
          <w:sz w:val="24"/>
        </w:rPr>
      </w:pPr>
      <w:r>
        <w:t xml:space="preserve">        </w:t>
      </w:r>
      <w:r w:rsidR="00062BDA">
        <w:rPr>
          <w:szCs w:val="28"/>
          <w:u w:val="single"/>
        </w:rPr>
        <w:t>Основы безопасности жизнедеятельности</w:t>
      </w:r>
      <w:r w:rsidR="00CA2327">
        <w:rPr>
          <w:szCs w:val="28"/>
          <w:u w:val="single"/>
        </w:rPr>
        <w:t>,11класс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81D41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775386" w:rsidRPr="00695F2E" w:rsidRDefault="00B81D41" w:rsidP="00B81D41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B81D41" w:rsidRPr="00DC2436" w:rsidRDefault="00775386" w:rsidP="00B81D41">
      <w:pPr>
        <w:rPr>
          <w:b/>
        </w:rPr>
      </w:pPr>
      <w:r w:rsidRPr="00775386"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B81D41">
        <w:t xml:space="preserve">  </w:t>
      </w:r>
      <w:r w:rsidR="00B81D41" w:rsidRPr="00DC2436">
        <w:rPr>
          <w:b/>
        </w:rPr>
        <w:t xml:space="preserve">Рассмотрено на заседании </w:t>
      </w:r>
    </w:p>
    <w:p w:rsidR="00B81D41" w:rsidRPr="00DC2436" w:rsidRDefault="00B81D41" w:rsidP="00B81D41">
      <w:pPr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протокол № 1 </w:t>
      </w:r>
    </w:p>
    <w:p w:rsidR="00B81D41" w:rsidRPr="00DC2436" w:rsidRDefault="00B81D41" w:rsidP="00B81D41">
      <w:pPr>
        <w:tabs>
          <w:tab w:val="left" w:pos="6575"/>
        </w:tabs>
        <w:ind w:hanging="540"/>
        <w:rPr>
          <w:b/>
        </w:rPr>
      </w:pPr>
      <w:r w:rsidRPr="00DC2436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3D33A3">
        <w:rPr>
          <w:b/>
        </w:rPr>
        <w:t xml:space="preserve">                          от «</w:t>
      </w:r>
      <w:r w:rsidR="005A29A0">
        <w:rPr>
          <w:b/>
        </w:rPr>
        <w:t>2</w:t>
      </w:r>
      <w:r w:rsidR="005A29A0" w:rsidRPr="00B1233D">
        <w:rPr>
          <w:b/>
        </w:rPr>
        <w:t>9</w:t>
      </w:r>
      <w:r w:rsidR="003D33A3">
        <w:rPr>
          <w:b/>
        </w:rPr>
        <w:t>»августа 201</w:t>
      </w:r>
      <w:r w:rsidR="005A29A0" w:rsidRPr="00B1233D">
        <w:rPr>
          <w:b/>
        </w:rPr>
        <w:t>9</w:t>
      </w:r>
      <w:r w:rsidRPr="00DC2436">
        <w:rPr>
          <w:b/>
        </w:rPr>
        <w:t xml:space="preserve">   г                                                                                                </w:t>
      </w:r>
    </w:p>
    <w:p w:rsidR="00B81D41" w:rsidRPr="00DC2436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B81D41" w:rsidRDefault="00B81D41" w:rsidP="00B81D41"/>
    <w:p w:rsidR="00B81D41" w:rsidRDefault="00B81D41" w:rsidP="00B81D41"/>
    <w:p w:rsidR="00775386" w:rsidRPr="00590894" w:rsidRDefault="00775386" w:rsidP="003D33A3">
      <w:pPr>
        <w:rPr>
          <w:b/>
        </w:rPr>
      </w:pPr>
    </w:p>
    <w:p w:rsidR="00B81D41" w:rsidRDefault="003D33A3" w:rsidP="00B81D41">
      <w:pPr>
        <w:jc w:val="center"/>
        <w:rPr>
          <w:b/>
        </w:rPr>
      </w:pPr>
      <w:r>
        <w:rPr>
          <w:b/>
        </w:rPr>
        <w:t>201</w:t>
      </w:r>
      <w:r w:rsidR="005A29A0" w:rsidRPr="00B1233D">
        <w:rPr>
          <w:b/>
        </w:rPr>
        <w:t>9</w:t>
      </w:r>
      <w:r w:rsidR="005A29A0">
        <w:rPr>
          <w:b/>
        </w:rPr>
        <w:t>-20</w:t>
      </w:r>
      <w:r w:rsidR="005A29A0" w:rsidRPr="00B1233D">
        <w:rPr>
          <w:b/>
        </w:rPr>
        <w:t>20</w:t>
      </w:r>
      <w:r w:rsidR="00B81D41" w:rsidRPr="00257C79">
        <w:rPr>
          <w:b/>
        </w:rPr>
        <w:t xml:space="preserve"> учебный год</w:t>
      </w:r>
    </w:p>
    <w:p w:rsidR="00062BDA" w:rsidRDefault="00062BDA" w:rsidP="00B81D41">
      <w:pPr>
        <w:jc w:val="center"/>
        <w:rPr>
          <w:b/>
        </w:rPr>
      </w:pPr>
    </w:p>
    <w:p w:rsidR="00B81D41" w:rsidRDefault="00B81D41" w:rsidP="00B81D41">
      <w:pPr>
        <w:jc w:val="center"/>
        <w:rPr>
          <w:b/>
        </w:rPr>
      </w:pPr>
    </w:p>
    <w:p w:rsidR="00A51BC2" w:rsidRPr="00AB307E" w:rsidRDefault="00A51BC2" w:rsidP="00382565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77538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Учебно-тематическое планирование по предмету</w:t>
      </w:r>
    </w:p>
    <w:p w:rsidR="00382565" w:rsidRPr="009F445C" w:rsidRDefault="009F445C" w:rsidP="009F445C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Основы безопасности жизнедеятельности</w:t>
      </w:r>
    </w:p>
    <w:p w:rsidR="00382565" w:rsidRDefault="00382565" w:rsidP="00382565">
      <w:pPr>
        <w:rPr>
          <w:rFonts w:ascii="Times New Roman" w:hAnsi="Times New Roman" w:cs="Times New Roman"/>
          <w:b/>
          <w:sz w:val="36"/>
          <w:szCs w:val="36"/>
        </w:rPr>
      </w:pPr>
    </w:p>
    <w:p w:rsidR="0038256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Класс             </w:t>
      </w:r>
      <w:r w:rsidR="009F445C">
        <w:rPr>
          <w:rFonts w:ascii="Times New Roman" w:hAnsi="Times New Roman" w:cs="Times New Roman"/>
          <w:b/>
          <w:sz w:val="36"/>
          <w:szCs w:val="36"/>
        </w:rPr>
        <w:t>11</w:t>
      </w:r>
    </w:p>
    <w:p w:rsidR="00382565" w:rsidRDefault="00382565" w:rsidP="00382565">
      <w:pPr>
        <w:tabs>
          <w:tab w:val="center" w:pos="1843"/>
        </w:tabs>
        <w:rPr>
          <w:rFonts w:ascii="Times New Roman" w:hAnsi="Times New Roman" w:cs="Times New Roman"/>
          <w:b/>
          <w:sz w:val="36"/>
          <w:szCs w:val="36"/>
        </w:rPr>
      </w:pPr>
    </w:p>
    <w:p w:rsidR="00382565" w:rsidRPr="009F445C" w:rsidRDefault="00382565" w:rsidP="00382565">
      <w:pPr>
        <w:tabs>
          <w:tab w:val="center" w:pos="1843"/>
        </w:tabs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        </w:t>
      </w:r>
      <w:r w:rsidR="009F445C">
        <w:rPr>
          <w:rFonts w:ascii="Times New Roman" w:hAnsi="Times New Roman" w:cs="Times New Roman"/>
          <w:sz w:val="36"/>
          <w:szCs w:val="36"/>
        </w:rPr>
        <w:t xml:space="preserve">Габдуллин </w:t>
      </w:r>
      <w:proofErr w:type="spellStart"/>
      <w:r w:rsidR="009F445C">
        <w:rPr>
          <w:rFonts w:ascii="Times New Roman" w:hAnsi="Times New Roman" w:cs="Times New Roman"/>
          <w:sz w:val="36"/>
          <w:szCs w:val="36"/>
        </w:rPr>
        <w:t>Гулус</w:t>
      </w:r>
      <w:proofErr w:type="spellEnd"/>
      <w:r w:rsidR="009F445C">
        <w:rPr>
          <w:rFonts w:ascii="Times New Roman" w:hAnsi="Times New Roman" w:cs="Times New Roman"/>
          <w:sz w:val="36"/>
          <w:szCs w:val="36"/>
        </w:rPr>
        <w:t xml:space="preserve"> Ахатович</w:t>
      </w:r>
    </w:p>
    <w:p w:rsidR="00382565" w:rsidRDefault="00382565" w:rsidP="00382565">
      <w:pPr>
        <w:ind w:left="567"/>
        <w:rPr>
          <w:rFonts w:ascii="Times New Roman" w:hAnsi="Times New Roman" w:cs="Times New Roman"/>
          <w:b/>
          <w:sz w:val="36"/>
          <w:szCs w:val="36"/>
        </w:rPr>
      </w:pPr>
    </w:p>
    <w:p w:rsidR="00382565" w:rsidRPr="006C3456" w:rsidRDefault="00382565" w:rsidP="006C4B14">
      <w:pPr>
        <w:ind w:left="567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часов</w:t>
      </w:r>
    </w:p>
    <w:p w:rsidR="00382565" w:rsidRPr="00E52285" w:rsidRDefault="00382565" w:rsidP="00382565">
      <w:pPr>
        <w:ind w:left="567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Всего   </w:t>
      </w:r>
      <w:r w:rsidR="003D33A3" w:rsidRPr="003D33A3">
        <w:rPr>
          <w:rFonts w:ascii="Times New Roman" w:hAnsi="Times New Roman" w:cs="Times New Roman"/>
          <w:sz w:val="36"/>
          <w:szCs w:val="36"/>
        </w:rPr>
        <w:t>34</w:t>
      </w:r>
      <w:r w:rsidR="002667EC">
        <w:rPr>
          <w:rFonts w:ascii="Times New Roman" w:hAnsi="Times New Roman" w:cs="Times New Roman"/>
          <w:sz w:val="36"/>
          <w:szCs w:val="36"/>
        </w:rPr>
        <w:t xml:space="preserve"> часов; в неделю  </w:t>
      </w:r>
      <w:r w:rsidR="003D33A3" w:rsidRPr="003D33A3">
        <w:rPr>
          <w:rFonts w:ascii="Times New Roman" w:hAnsi="Times New Roman" w:cs="Times New Roman"/>
          <w:sz w:val="36"/>
          <w:szCs w:val="36"/>
        </w:rPr>
        <w:t xml:space="preserve">1 </w:t>
      </w:r>
      <w:r w:rsidR="003D33A3">
        <w:rPr>
          <w:rFonts w:ascii="Times New Roman" w:hAnsi="Times New Roman" w:cs="Times New Roman"/>
          <w:sz w:val="36"/>
          <w:szCs w:val="36"/>
        </w:rPr>
        <w:t>час</w:t>
      </w:r>
    </w:p>
    <w:p w:rsidR="009F445C" w:rsidRPr="0000641B" w:rsidRDefault="009F445C" w:rsidP="00382565">
      <w:pPr>
        <w:ind w:left="567"/>
        <w:rPr>
          <w:rFonts w:ascii="Times New Roman" w:hAnsi="Times New Roman" w:cs="Times New Roman"/>
        </w:rPr>
      </w:pPr>
    </w:p>
    <w:p w:rsidR="009F445C" w:rsidRPr="0000641B" w:rsidRDefault="009F445C" w:rsidP="00382565">
      <w:pPr>
        <w:ind w:left="567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Васнев),. под общ</w:t>
      </w:r>
      <w:proofErr w:type="gramStart"/>
      <w:r w:rsidRPr="0000641B">
        <w:rPr>
          <w:rFonts w:ascii="Times New Roman" w:hAnsi="Times New Roman" w:cs="Times New Roman"/>
        </w:rPr>
        <w:t>.</w:t>
      </w:r>
      <w:proofErr w:type="gramEnd"/>
      <w:r w:rsidRPr="0000641B">
        <w:rPr>
          <w:rFonts w:ascii="Times New Roman" w:hAnsi="Times New Roman" w:cs="Times New Roman"/>
        </w:rPr>
        <w:t xml:space="preserve"> </w:t>
      </w:r>
      <w:proofErr w:type="gramStart"/>
      <w:r w:rsidRPr="0000641B">
        <w:rPr>
          <w:rFonts w:ascii="Times New Roman" w:hAnsi="Times New Roman" w:cs="Times New Roman"/>
        </w:rPr>
        <w:t>р</w:t>
      </w:r>
      <w:proofErr w:type="gramEnd"/>
      <w:r w:rsidRPr="0000641B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</w:t>
      </w: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9F445C" w:rsidRPr="0000641B" w:rsidRDefault="009F445C" w:rsidP="009F445C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  <w:b/>
          <w:bCs/>
          <w:i/>
          <w:iCs/>
        </w:rPr>
      </w:pPr>
      <w:r w:rsidRPr="0000641B">
        <w:rPr>
          <w:rFonts w:ascii="Times New Roman" w:hAnsi="Times New Roman" w:cs="Times New Roman"/>
          <w:b/>
          <w:bCs/>
          <w:i/>
          <w:iCs/>
        </w:rPr>
        <w:t>Учебно-методический компле</w:t>
      </w:r>
      <w:proofErr w:type="gramStart"/>
      <w:r w:rsidRPr="0000641B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00641B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775386" w:rsidRPr="0000641B" w:rsidRDefault="009F445C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– Основы безопасности жизнедея</w:t>
      </w:r>
      <w:r w:rsidR="00F875AA" w:rsidRPr="0000641B">
        <w:rPr>
          <w:rFonts w:ascii="Times New Roman" w:hAnsi="Times New Roman" w:cs="Times New Roman"/>
        </w:rPr>
        <w:t>тельности: учеб</w:t>
      </w:r>
      <w:proofErr w:type="gramStart"/>
      <w:r w:rsidR="00F875AA" w:rsidRPr="0000641B">
        <w:rPr>
          <w:rFonts w:ascii="Times New Roman" w:hAnsi="Times New Roman" w:cs="Times New Roman"/>
        </w:rPr>
        <w:t>.</w:t>
      </w:r>
      <w:proofErr w:type="gramEnd"/>
      <w:r w:rsidR="00F875AA" w:rsidRPr="0000641B">
        <w:rPr>
          <w:rFonts w:ascii="Times New Roman" w:hAnsi="Times New Roman" w:cs="Times New Roman"/>
        </w:rPr>
        <w:t xml:space="preserve"> </w:t>
      </w:r>
      <w:proofErr w:type="gramStart"/>
      <w:r w:rsidR="00F875AA" w:rsidRPr="0000641B">
        <w:rPr>
          <w:rFonts w:ascii="Times New Roman" w:hAnsi="Times New Roman" w:cs="Times New Roman"/>
        </w:rPr>
        <w:t>д</w:t>
      </w:r>
      <w:proofErr w:type="gramEnd"/>
      <w:r w:rsidR="00F875AA" w:rsidRPr="0000641B">
        <w:rPr>
          <w:rFonts w:ascii="Times New Roman" w:hAnsi="Times New Roman" w:cs="Times New Roman"/>
        </w:rPr>
        <w:t>ля учащихся 11</w:t>
      </w:r>
      <w:r w:rsidRPr="0000641B">
        <w:rPr>
          <w:rFonts w:ascii="Times New Roman" w:hAnsi="Times New Roman" w:cs="Times New Roman"/>
        </w:rPr>
        <w:t xml:space="preserve"> </w:t>
      </w:r>
      <w:proofErr w:type="spellStart"/>
      <w:r w:rsidRPr="0000641B">
        <w:rPr>
          <w:rFonts w:ascii="Times New Roman" w:hAnsi="Times New Roman" w:cs="Times New Roman"/>
        </w:rPr>
        <w:t>кл</w:t>
      </w:r>
      <w:proofErr w:type="spellEnd"/>
      <w:r w:rsidRPr="0000641B">
        <w:rPr>
          <w:rFonts w:ascii="Times New Roman" w:hAnsi="Times New Roman" w:cs="Times New Roman"/>
        </w:rPr>
        <w:t xml:space="preserve">. </w:t>
      </w:r>
      <w:proofErr w:type="spellStart"/>
      <w:r w:rsidRPr="0000641B">
        <w:rPr>
          <w:rFonts w:ascii="Times New Roman" w:hAnsi="Times New Roman" w:cs="Times New Roman"/>
        </w:rPr>
        <w:t>общеобразоват</w:t>
      </w:r>
      <w:proofErr w:type="spellEnd"/>
      <w:r w:rsidRPr="0000641B">
        <w:rPr>
          <w:rFonts w:ascii="Times New Roman" w:hAnsi="Times New Roman" w:cs="Times New Roman"/>
        </w:rPr>
        <w:t>. учреждений / А. Т. Смирнов, Б. И. Мишин, В. А</w:t>
      </w:r>
      <w:r w:rsidR="00BC0105" w:rsidRPr="0000641B">
        <w:rPr>
          <w:rFonts w:ascii="Times New Roman" w:hAnsi="Times New Roman" w:cs="Times New Roman"/>
        </w:rPr>
        <w:t>. Васнев. – М: Просвещение, 2012</w:t>
      </w:r>
    </w:p>
    <w:p w:rsidR="003D33A3" w:rsidRPr="0000641B" w:rsidRDefault="003D33A3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F875AA" w:rsidRPr="0000641B" w:rsidRDefault="00F875AA" w:rsidP="00530528">
      <w:pPr>
        <w:autoSpaceDE w:val="0"/>
        <w:autoSpaceDN w:val="0"/>
        <w:adjustRightInd w:val="0"/>
        <w:spacing w:line="240" w:lineRule="auto"/>
        <w:ind w:firstLine="360"/>
        <w:rPr>
          <w:rFonts w:ascii="Times New Roman" w:hAnsi="Times New Roman" w:cs="Times New Roman"/>
        </w:rPr>
      </w:pPr>
    </w:p>
    <w:p w:rsidR="00F875AA" w:rsidRPr="0000641B" w:rsidRDefault="00F875AA" w:rsidP="00F875AA">
      <w:pPr>
        <w:jc w:val="center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ПОЯСНИТЕЛЬНАЯ ЗАПИСКА.</w:t>
      </w:r>
    </w:p>
    <w:p w:rsidR="00F875AA" w:rsidRPr="0000641B" w:rsidRDefault="00F875AA" w:rsidP="00F875AA">
      <w:pPr>
        <w:jc w:val="center"/>
        <w:rPr>
          <w:rFonts w:ascii="Times New Roman" w:hAnsi="Times New Roman" w:cs="Times New Roman"/>
          <w:b/>
        </w:rPr>
      </w:pPr>
    </w:p>
    <w:p w:rsidR="00F875AA" w:rsidRPr="0000641B" w:rsidRDefault="00F875AA" w:rsidP="00F875AA">
      <w:pPr>
        <w:pStyle w:val="11"/>
        <w:ind w:firstLine="600"/>
        <w:rPr>
          <w:sz w:val="22"/>
          <w:szCs w:val="22"/>
        </w:rPr>
      </w:pPr>
      <w:r w:rsidRPr="0000641B">
        <w:rPr>
          <w:sz w:val="22"/>
          <w:szCs w:val="22"/>
        </w:rPr>
        <w:t>Исходными документами для составления данной рабочей программы являются:</w:t>
      </w:r>
    </w:p>
    <w:p w:rsidR="00F875AA" w:rsidRPr="0000641B" w:rsidRDefault="00F875AA" w:rsidP="00F875AA">
      <w:pPr>
        <w:pStyle w:val="210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00641B">
        <w:rPr>
          <w:sz w:val="22"/>
          <w:szCs w:val="22"/>
        </w:rPr>
        <w:t xml:space="preserve">Приказ </w:t>
      </w:r>
      <w:proofErr w:type="spellStart"/>
      <w:r w:rsidRPr="0000641B">
        <w:rPr>
          <w:sz w:val="22"/>
          <w:szCs w:val="22"/>
        </w:rPr>
        <w:t>Минобрнауки</w:t>
      </w:r>
      <w:proofErr w:type="spellEnd"/>
      <w:r w:rsidRPr="0000641B">
        <w:rPr>
          <w:sz w:val="22"/>
          <w:szCs w:val="22"/>
        </w:rPr>
        <w:t xml:space="preserve"> РФ 9.02.1998 № 322 «Об утверждении БУП общеобразовательных учреждений РФ»;</w:t>
      </w:r>
    </w:p>
    <w:p w:rsidR="00F875AA" w:rsidRPr="0000641B" w:rsidRDefault="00F875AA" w:rsidP="00F875AA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Базисный учебный план общеобразовательных учреждений Российской Федерации, утвержденный приказом Минобразования РФ № 1312 от 09. 03. 2004;</w:t>
      </w:r>
    </w:p>
    <w:p w:rsidR="00F875AA" w:rsidRPr="0000641B" w:rsidRDefault="00F875AA" w:rsidP="00F875AA">
      <w:pPr>
        <w:numPr>
          <w:ilvl w:val="0"/>
          <w:numId w:val="16"/>
        </w:numPr>
        <w:tabs>
          <w:tab w:val="left" w:pos="900"/>
        </w:tabs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lastRenderedPageBreak/>
        <w:t>федеральный компонент государственного образовательного стандарта, утвержденный Приказом Минобразования РФ от 05. 03. 2004 года № 1089;</w:t>
      </w:r>
    </w:p>
    <w:p w:rsidR="00F875AA" w:rsidRPr="0000641B" w:rsidRDefault="00F875AA" w:rsidP="00F875AA">
      <w:pPr>
        <w:pStyle w:val="210"/>
        <w:numPr>
          <w:ilvl w:val="0"/>
          <w:numId w:val="16"/>
        </w:numPr>
        <w:spacing w:after="0" w:line="240" w:lineRule="auto"/>
        <w:jc w:val="both"/>
        <w:rPr>
          <w:sz w:val="22"/>
          <w:szCs w:val="22"/>
        </w:rPr>
      </w:pPr>
      <w:r w:rsidRPr="0000641B">
        <w:rPr>
          <w:sz w:val="22"/>
          <w:szCs w:val="22"/>
        </w:rPr>
        <w:t>Приказ Министерства образования и науки РФ № 889 от 30.08.10 «О внесении изменений в ФБП и примерные учебные планы для ОУ РФ;</w:t>
      </w:r>
    </w:p>
    <w:p w:rsidR="00F875AA" w:rsidRPr="0000641B" w:rsidRDefault="00F875AA" w:rsidP="00F875AA">
      <w:pPr>
        <w:pStyle w:val="a8"/>
        <w:numPr>
          <w:ilvl w:val="0"/>
          <w:numId w:val="1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Авторская программа по курсу «Основы безопасности жизнедеятельности» для 10–11 классов общеобразовательных учреждений (авторы программы – А. Т. Смирнов, Б. О. Хренников, М. А. Маслов, В. А. Васнев),. под общ</w:t>
      </w:r>
      <w:proofErr w:type="gramStart"/>
      <w:r w:rsidRPr="0000641B">
        <w:rPr>
          <w:rFonts w:ascii="Times New Roman" w:hAnsi="Times New Roman" w:cs="Times New Roman"/>
        </w:rPr>
        <w:t>.</w:t>
      </w:r>
      <w:proofErr w:type="gramEnd"/>
      <w:r w:rsidRPr="0000641B">
        <w:rPr>
          <w:rFonts w:ascii="Times New Roman" w:hAnsi="Times New Roman" w:cs="Times New Roman"/>
        </w:rPr>
        <w:t xml:space="preserve"> </w:t>
      </w:r>
      <w:proofErr w:type="gramStart"/>
      <w:r w:rsidRPr="0000641B">
        <w:rPr>
          <w:rFonts w:ascii="Times New Roman" w:hAnsi="Times New Roman" w:cs="Times New Roman"/>
        </w:rPr>
        <w:t>р</w:t>
      </w:r>
      <w:proofErr w:type="gramEnd"/>
      <w:r w:rsidRPr="0000641B">
        <w:rPr>
          <w:rFonts w:ascii="Times New Roman" w:hAnsi="Times New Roman" w:cs="Times New Roman"/>
        </w:rPr>
        <w:t xml:space="preserve">ед. А. Т. Смирнова. – М.: Просвещение, 2007, и в соответствии  с федеральным компонентом  Государственного стандарта среднего (полного) общего образования. </w:t>
      </w:r>
    </w:p>
    <w:p w:rsidR="00A918ED" w:rsidRPr="0000641B" w:rsidRDefault="000A5FBC" w:rsidP="00A918ED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</w:rPr>
        <w:t>У</w:t>
      </w:r>
      <w:r w:rsidR="002667EC" w:rsidRPr="0000641B">
        <w:rPr>
          <w:rFonts w:ascii="Times New Roman" w:hAnsi="Times New Roman" w:cs="Times New Roman"/>
        </w:rPr>
        <w:t>чебный план школы на 201</w:t>
      </w:r>
      <w:r w:rsidR="005A29A0" w:rsidRPr="005A29A0">
        <w:rPr>
          <w:rFonts w:ascii="Times New Roman" w:hAnsi="Times New Roman" w:cs="Times New Roman"/>
        </w:rPr>
        <w:t>9</w:t>
      </w:r>
      <w:r w:rsidR="005A29A0">
        <w:rPr>
          <w:rFonts w:ascii="Times New Roman" w:hAnsi="Times New Roman" w:cs="Times New Roman"/>
        </w:rPr>
        <w:t>-20</w:t>
      </w:r>
      <w:r w:rsidR="005A29A0" w:rsidRPr="005A29A0">
        <w:rPr>
          <w:rFonts w:ascii="Times New Roman" w:hAnsi="Times New Roman" w:cs="Times New Roman"/>
        </w:rPr>
        <w:t>20</w:t>
      </w:r>
      <w:r w:rsidR="00F875AA" w:rsidRPr="0000641B">
        <w:rPr>
          <w:rFonts w:ascii="Times New Roman" w:hAnsi="Times New Roman" w:cs="Times New Roman"/>
        </w:rPr>
        <w:t xml:space="preserve"> </w:t>
      </w:r>
      <w:proofErr w:type="spellStart"/>
      <w:r w:rsidR="00F875AA" w:rsidRPr="0000641B">
        <w:rPr>
          <w:rFonts w:ascii="Times New Roman" w:hAnsi="Times New Roman" w:cs="Times New Roman"/>
        </w:rPr>
        <w:t>уч.г</w:t>
      </w:r>
      <w:proofErr w:type="spellEnd"/>
      <w:r w:rsidR="00F875AA" w:rsidRPr="0000641B">
        <w:rPr>
          <w:rFonts w:ascii="Times New Roman" w:hAnsi="Times New Roman" w:cs="Times New Roman"/>
        </w:rPr>
        <w:t>.</w:t>
      </w:r>
      <w:r w:rsidR="00A918ED" w:rsidRPr="0000641B">
        <w:rPr>
          <w:rFonts w:ascii="Times New Roman" w:hAnsi="Times New Roman" w:cs="Times New Roman"/>
          <w:b/>
        </w:rPr>
        <w:t xml:space="preserve"> </w:t>
      </w:r>
    </w:p>
    <w:p w:rsidR="00A918ED" w:rsidRPr="0000641B" w:rsidRDefault="00A918ED" w:rsidP="00A918ED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Место предмета в базисном учебном плане</w:t>
      </w:r>
    </w:p>
    <w:p w:rsidR="00F875AA" w:rsidRPr="0000641B" w:rsidRDefault="00A918ED" w:rsidP="00A918ED">
      <w:pPr>
        <w:tabs>
          <w:tab w:val="left" w:pos="900"/>
        </w:tabs>
        <w:spacing w:line="240" w:lineRule="auto"/>
        <w:ind w:left="36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Федеральный базисный учебный план общеобразовательных учреждений Российской Федерации предусматривает изучение учебного предмета «Основы безопасности жизнедеятельности» в 11 классе  в количестве 34 часов, из расчета 1 час в неделю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Цели</w:t>
      </w:r>
    </w:p>
    <w:p w:rsidR="00F61D9B" w:rsidRPr="0000641B" w:rsidRDefault="00F61D9B" w:rsidP="00F61D9B">
      <w:pPr>
        <w:pStyle w:val="21"/>
        <w:spacing w:before="120"/>
        <w:ind w:firstLine="567"/>
        <w:rPr>
          <w:sz w:val="22"/>
          <w:szCs w:val="22"/>
        </w:rPr>
      </w:pPr>
      <w:r w:rsidRPr="0000641B">
        <w:rPr>
          <w:sz w:val="22"/>
          <w:szCs w:val="22"/>
        </w:rPr>
        <w:t>Курс «Основы безопасности жизнедеятельности</w:t>
      </w:r>
      <w:r w:rsidR="00F875AA" w:rsidRPr="0000641B">
        <w:rPr>
          <w:sz w:val="22"/>
          <w:szCs w:val="22"/>
        </w:rPr>
        <w:t>» в средне</w:t>
      </w:r>
      <w:proofErr w:type="gramStart"/>
      <w:r w:rsidR="00F875AA" w:rsidRPr="0000641B">
        <w:rPr>
          <w:sz w:val="22"/>
          <w:szCs w:val="22"/>
        </w:rPr>
        <w:t>й(</w:t>
      </w:r>
      <w:proofErr w:type="gramEnd"/>
      <w:r w:rsidR="00F875AA" w:rsidRPr="0000641B">
        <w:rPr>
          <w:sz w:val="22"/>
          <w:szCs w:val="22"/>
        </w:rPr>
        <w:t xml:space="preserve">полного) общеобразовательной </w:t>
      </w:r>
      <w:r w:rsidRPr="0000641B">
        <w:rPr>
          <w:sz w:val="22"/>
          <w:szCs w:val="22"/>
        </w:rPr>
        <w:t>школе направлен на достижение следующих целей:</w:t>
      </w:r>
    </w:p>
    <w:p w:rsidR="00F61D9B" w:rsidRPr="0000641B" w:rsidRDefault="00F61D9B" w:rsidP="00F61D9B">
      <w:pPr>
        <w:numPr>
          <w:ilvl w:val="0"/>
          <w:numId w:val="14"/>
        </w:numPr>
        <w:spacing w:before="4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освоение знаний</w:t>
      </w:r>
      <w:r w:rsidRPr="0000641B">
        <w:rPr>
          <w:rFonts w:ascii="Times New Roman" w:hAnsi="Times New Roman" w:cs="Times New Roman"/>
        </w:rPr>
        <w:t xml:space="preserve">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 xml:space="preserve">воспитание </w:t>
      </w:r>
      <w:r w:rsidRPr="0000641B">
        <w:rPr>
          <w:rFonts w:ascii="Times New Roman" w:hAnsi="Times New Roman" w:cs="Times New Roman"/>
        </w:rPr>
        <w:t>ценностного отношения к здоровью и человеческой жизни; чувства уважения к героическому наследию Росс</w:t>
      </w:r>
      <w:proofErr w:type="gramStart"/>
      <w:r w:rsidRPr="0000641B">
        <w:rPr>
          <w:rFonts w:ascii="Times New Roman" w:hAnsi="Times New Roman" w:cs="Times New Roman"/>
        </w:rPr>
        <w:t>ии и ее</w:t>
      </w:r>
      <w:proofErr w:type="gramEnd"/>
      <w:r w:rsidRPr="0000641B">
        <w:rPr>
          <w:rFonts w:ascii="Times New Roman" w:hAnsi="Times New Roman" w:cs="Times New Roman"/>
        </w:rPr>
        <w:t xml:space="preserve"> государственной символике, патриотизма и долга по защите Отечества; 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 xml:space="preserve">развитие </w:t>
      </w:r>
      <w:r w:rsidRPr="0000641B">
        <w:rPr>
          <w:rFonts w:ascii="Times New Roman" w:hAnsi="Times New Roman" w:cs="Times New Roman"/>
        </w:rPr>
        <w:t xml:space="preserve"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 </w:t>
      </w:r>
    </w:p>
    <w:p w:rsidR="00F61D9B" w:rsidRPr="0000641B" w:rsidRDefault="00F61D9B" w:rsidP="00F61D9B">
      <w:pPr>
        <w:numPr>
          <w:ilvl w:val="0"/>
          <w:numId w:val="14"/>
        </w:num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овладение умениями</w:t>
      </w:r>
      <w:r w:rsidRPr="0000641B">
        <w:rPr>
          <w:rFonts w:ascii="Times New Roman" w:hAnsi="Times New Roman" w:cs="Times New Roman"/>
        </w:rPr>
        <w:t xml:space="preserve">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proofErr w:type="spellStart"/>
      <w:r w:rsidRPr="0000641B">
        <w:rPr>
          <w:rFonts w:ascii="Times New Roman" w:hAnsi="Times New Roman" w:cs="Times New Roman"/>
          <w:b/>
        </w:rPr>
        <w:t>Общеучебные</w:t>
      </w:r>
      <w:proofErr w:type="spellEnd"/>
      <w:r w:rsidRPr="0000641B">
        <w:rPr>
          <w:rFonts w:ascii="Times New Roman" w:hAnsi="Times New Roman" w:cs="Times New Roman"/>
          <w:b/>
        </w:rPr>
        <w:t xml:space="preserve"> умения, навыки и способы деятельности</w:t>
      </w:r>
    </w:p>
    <w:p w:rsidR="00F61D9B" w:rsidRPr="0000641B" w:rsidRDefault="00F875AA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Рабочая</w:t>
      </w:r>
      <w:r w:rsidR="00F61D9B" w:rsidRPr="0000641B">
        <w:rPr>
          <w:rFonts w:ascii="Times New Roman" w:hAnsi="Times New Roman" w:cs="Times New Roman"/>
        </w:rPr>
        <w:t xml:space="preserve"> программа предусматривает формирование у обучающихся </w:t>
      </w:r>
      <w:proofErr w:type="spellStart"/>
      <w:r w:rsidR="00F61D9B" w:rsidRPr="0000641B">
        <w:rPr>
          <w:rFonts w:ascii="Times New Roman" w:hAnsi="Times New Roman" w:cs="Times New Roman"/>
        </w:rPr>
        <w:t>общеучебных</w:t>
      </w:r>
      <w:proofErr w:type="spellEnd"/>
      <w:r w:rsidR="00F61D9B" w:rsidRPr="0000641B">
        <w:rPr>
          <w:rFonts w:ascii="Times New Roman" w:hAnsi="Times New Roman" w:cs="Times New Roma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</w:t>
      </w:r>
      <w:r w:rsidRPr="0000641B">
        <w:rPr>
          <w:rFonts w:ascii="Times New Roman" w:hAnsi="Times New Roman" w:cs="Times New Roman"/>
        </w:rPr>
        <w:t>деятельности» на этапе среднег</w:t>
      </w:r>
      <w:proofErr w:type="gramStart"/>
      <w:r w:rsidRPr="0000641B">
        <w:rPr>
          <w:rFonts w:ascii="Times New Roman" w:hAnsi="Times New Roman" w:cs="Times New Roman"/>
        </w:rPr>
        <w:t>о(</w:t>
      </w:r>
      <w:proofErr w:type="gramEnd"/>
      <w:r w:rsidRPr="0000641B">
        <w:rPr>
          <w:rFonts w:ascii="Times New Roman" w:hAnsi="Times New Roman" w:cs="Times New Roman"/>
        </w:rPr>
        <w:t>полного)</w:t>
      </w:r>
      <w:r w:rsidR="00F61D9B" w:rsidRPr="0000641B">
        <w:rPr>
          <w:rFonts w:ascii="Times New Roman" w:hAnsi="Times New Roman" w:cs="Times New Roman"/>
        </w:rPr>
        <w:t xml:space="preserve"> общего образования являются: </w:t>
      </w:r>
    </w:p>
    <w:p w:rsidR="00F61D9B" w:rsidRPr="0000641B" w:rsidRDefault="00F61D9B" w:rsidP="00F61D9B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умение самостоятельно и мотивированно организовывать свою познавательную деятельность;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использование элементов  причинно-следственного и структурно-функционального анализа;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участие в проектной деятельности, в организации и проведении учебно-исследовательской работе;</w:t>
      </w:r>
    </w:p>
    <w:p w:rsidR="00F61D9B" w:rsidRPr="0000641B" w:rsidRDefault="00F21EE7" w:rsidP="00F21EE7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       </w:t>
      </w:r>
      <w:r w:rsidR="00F61D9B" w:rsidRPr="0000641B">
        <w:rPr>
          <w:rFonts w:ascii="Times New Roman" w:hAnsi="Times New Roman" w:cs="Times New Roman"/>
        </w:rPr>
        <w:t>поиск нужной информации по заданной теме в источниках различного типа;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F61D9B" w:rsidRPr="0000641B" w:rsidRDefault="00F61D9B" w:rsidP="00F61D9B">
      <w:pPr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умение отстаивать свою гражданскую позицию, формировать свои мировоззренческие взгляды;</w:t>
      </w:r>
    </w:p>
    <w:p w:rsidR="00F875AA" w:rsidRPr="0000641B" w:rsidRDefault="00F61D9B" w:rsidP="00CC2B29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осуществление осознанного выбора путей продолжения образования или будущей профессии.</w:t>
      </w:r>
    </w:p>
    <w:p w:rsidR="00F61D9B" w:rsidRPr="0000641B" w:rsidRDefault="00F61D9B" w:rsidP="00F61D9B">
      <w:pPr>
        <w:spacing w:before="6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Результаты обучения</w:t>
      </w:r>
    </w:p>
    <w:p w:rsidR="00F21EE7" w:rsidRPr="0000641B" w:rsidRDefault="00F61D9B" w:rsidP="000A5FBC">
      <w:pPr>
        <w:pStyle w:val="aa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lastRenderedPageBreak/>
        <w:t>Результаты изучения учебного предмета «Основы безопасности жизнедеятельности» приведены в разделе «Требования к уровню подготовки выпускников». Требования направлены на формирование знаний и умений, востребованных в повседневной жизни, позволяющих  предвидеть опасные и чрезвычайные ситуации и в случае их наступления правильно действовать.</w:t>
      </w:r>
    </w:p>
    <w:p w:rsidR="003824EF" w:rsidRDefault="00FC2FEB" w:rsidP="003824EF">
      <w:pPr>
        <w:spacing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.</w:t>
      </w:r>
      <w:r w:rsidRPr="00FC2FEB">
        <w:rPr>
          <w:rFonts w:ascii="Times New Roman" w:hAnsi="Times New Roman" w:cs="Times New Roman"/>
          <w:b/>
        </w:rPr>
        <w:t xml:space="preserve"> </w:t>
      </w:r>
    </w:p>
    <w:p w:rsidR="003824EF" w:rsidRDefault="003824EF" w:rsidP="003824E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  <w:proofErr w:type="gramEnd"/>
    </w:p>
    <w:p w:rsidR="00FC2FEB" w:rsidRPr="0000641B" w:rsidRDefault="00FC2FEB" w:rsidP="00FC2FEB">
      <w:pPr>
        <w:widowControl w:val="0"/>
        <w:rPr>
          <w:rFonts w:ascii="Times New Roman" w:hAnsi="Times New Roman" w:cs="Times New Roman"/>
        </w:rPr>
      </w:pPr>
    </w:p>
    <w:p w:rsidR="00FC2FEB" w:rsidRPr="0000641B" w:rsidRDefault="00FC2FEB" w:rsidP="00FC2FEB">
      <w:pPr>
        <w:widowControl w:val="0"/>
        <w:rPr>
          <w:rFonts w:ascii="Times New Roman" w:hAnsi="Times New Roman" w:cs="Times New Roman"/>
        </w:rPr>
      </w:pPr>
    </w:p>
    <w:p w:rsidR="00F21EE7" w:rsidRPr="0000641B" w:rsidRDefault="00F21EE7" w:rsidP="00F61D9B">
      <w:pPr>
        <w:pStyle w:val="aa"/>
        <w:ind w:left="0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1242" w:type="dxa"/>
        <w:tblLook w:val="04A0"/>
      </w:tblPr>
      <w:tblGrid>
        <w:gridCol w:w="993"/>
        <w:gridCol w:w="6378"/>
        <w:gridCol w:w="1276"/>
      </w:tblGrid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                                      Содержание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Кол-во</w:t>
            </w:r>
          </w:p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часов</w:t>
            </w:r>
          </w:p>
        </w:tc>
      </w:tr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Основы обороны государство и воинская обязанность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25</w:t>
            </w:r>
          </w:p>
        </w:tc>
      </w:tr>
      <w:tr w:rsidR="00530528" w:rsidRPr="0000641B" w:rsidTr="00530528">
        <w:tc>
          <w:tcPr>
            <w:tcW w:w="993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8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             Обеспечение личной безопасности и сохранение здоровья</w:t>
            </w:r>
          </w:p>
        </w:tc>
        <w:tc>
          <w:tcPr>
            <w:tcW w:w="1276" w:type="dxa"/>
          </w:tcPr>
          <w:p w:rsidR="00530528" w:rsidRPr="0000641B" w:rsidRDefault="00530528" w:rsidP="00F61D9B">
            <w:pPr>
              <w:pStyle w:val="aa"/>
              <w:ind w:left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9</w:t>
            </w:r>
          </w:p>
        </w:tc>
      </w:tr>
    </w:tbl>
    <w:p w:rsidR="00CC2B29" w:rsidRPr="0000641B" w:rsidRDefault="00CC2B29" w:rsidP="00F61D9B">
      <w:pPr>
        <w:pStyle w:val="aa"/>
        <w:ind w:left="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pStyle w:val="3"/>
        <w:rPr>
          <w:sz w:val="22"/>
          <w:szCs w:val="22"/>
        </w:rPr>
      </w:pPr>
    </w:p>
    <w:p w:rsidR="00F61D9B" w:rsidRPr="0000641B" w:rsidRDefault="009E0554" w:rsidP="009E0554">
      <w:pPr>
        <w:pStyle w:val="3"/>
        <w:jc w:val="both"/>
        <w:rPr>
          <w:b/>
          <w:sz w:val="22"/>
          <w:szCs w:val="22"/>
        </w:rPr>
      </w:pPr>
      <w:r w:rsidRPr="0000641B">
        <w:rPr>
          <w:b/>
          <w:sz w:val="22"/>
          <w:szCs w:val="22"/>
        </w:rPr>
        <w:t xml:space="preserve">                                       </w:t>
      </w:r>
      <w:r w:rsidR="00F61D9B" w:rsidRPr="0000641B">
        <w:rPr>
          <w:b/>
          <w:sz w:val="22"/>
          <w:szCs w:val="22"/>
        </w:rPr>
        <w:t xml:space="preserve">Основы обороны государство и воинская обязанность(25 </w:t>
      </w:r>
      <w:proofErr w:type="spellStart"/>
      <w:r w:rsidR="00F61D9B" w:rsidRPr="0000641B">
        <w:rPr>
          <w:b/>
          <w:sz w:val="22"/>
          <w:szCs w:val="22"/>
        </w:rPr>
        <w:t>ча</w:t>
      </w:r>
      <w:proofErr w:type="spellEnd"/>
      <w:proofErr w:type="gramStart"/>
      <w:r w:rsidR="00530528" w:rsidRPr="0000641B">
        <w:rPr>
          <w:b/>
          <w:sz w:val="22"/>
          <w:szCs w:val="22"/>
          <w:lang w:val="en-US"/>
        </w:rPr>
        <w:t>c</w:t>
      </w:r>
      <w:proofErr w:type="gramEnd"/>
      <w:r w:rsidR="00530528" w:rsidRPr="0000641B">
        <w:rPr>
          <w:b/>
          <w:sz w:val="22"/>
          <w:szCs w:val="22"/>
        </w:rPr>
        <w:t>)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       Правовые положения Конституции РФ и законов о положении военнослужащего.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Конституция РФ, федеральные законы «Об обороне», «О воинской обязанности и военной службе».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Военная служба – особый вид федеральной государственной службы.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Федеральный закон «О статусе военнослужащего». Права военнослужащих, ответственность военнослужащих. 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Ответственность военнослужащих за воинские преступления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 Обязательная подготовка граждан к военной службе. Основное содержание обязательной подготовки гражданина к военной службе.</w:t>
      </w:r>
      <w:r w:rsidR="00CC2B29" w:rsidRPr="0000641B">
        <w:rPr>
          <w:rFonts w:ascii="Times New Roman" w:hAnsi="Times New Roman" w:cs="Times New Roman"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Добровольная подготовка граждан к военной службе. Основные направления добровольной подготовки граждан к военной службе.  Правовые основы военной службы. Призыв на военную службу. Особенности прохождения военной службы по призыву.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Прохождение военной службы по контракту. Требования, предъявляемые к гражданам, поступающим на военную службу по контракту.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Альтернативная гражданская служба. Требования, предъявляемые к гражданам, для прохождения альтернативной гражданской службы.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lastRenderedPageBreak/>
        <w:t>Общие, должностные и специальные обязанности военнослужащих.  Особенности воинской деятельности в различных видах Вооруженных Сил и родах войск.</w:t>
      </w:r>
      <w:r w:rsidR="00CC2B29" w:rsidRPr="0000641B">
        <w:rPr>
          <w:rFonts w:ascii="Times New Roman" w:hAnsi="Times New Roman" w:cs="Times New Roman"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Требования воинской деятельности, предъявляемые к моральным, индивидуально-психологическим и профессиональным</w:t>
      </w:r>
      <w:r w:rsidRPr="0000641B">
        <w:rPr>
          <w:rFonts w:ascii="Times New Roman" w:hAnsi="Times New Roman" w:cs="Times New Roman"/>
          <w:i/>
          <w:color w:val="000000"/>
        </w:rPr>
        <w:t xml:space="preserve"> </w:t>
      </w:r>
      <w:r w:rsidRPr="0000641B">
        <w:rPr>
          <w:rFonts w:ascii="Times New Roman" w:hAnsi="Times New Roman" w:cs="Times New Roman"/>
          <w:color w:val="000000"/>
        </w:rPr>
        <w:t>качествам гражданина.</w:t>
      </w:r>
    </w:p>
    <w:p w:rsidR="00F61D9B" w:rsidRPr="0000641B" w:rsidRDefault="00F61D9B" w:rsidP="0053052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</w:t>
      </w:r>
      <w:proofErr w:type="spellStart"/>
      <w:proofErr w:type="gramStart"/>
      <w:r w:rsidRPr="0000641B">
        <w:rPr>
          <w:rFonts w:ascii="Times New Roman" w:hAnsi="Times New Roman" w:cs="Times New Roman"/>
          <w:color w:val="000000"/>
        </w:rPr>
        <w:t>др</w:t>
      </w:r>
      <w:proofErr w:type="spellEnd"/>
      <w:proofErr w:type="gramEnd"/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Ориентация на овладение военно-учетными специальностями. Военная служба по призыву как этап профессиональной карьеры. Ориентация на </w:t>
      </w:r>
      <w:proofErr w:type="gramStart"/>
      <w:r w:rsidRPr="0000641B">
        <w:rPr>
          <w:rFonts w:ascii="Times New Roman" w:hAnsi="Times New Roman" w:cs="Times New Roman"/>
          <w:color w:val="000000"/>
        </w:rPr>
        <w:t>обучение по программам</w:t>
      </w:r>
      <w:proofErr w:type="gramEnd"/>
      <w:r w:rsidRPr="0000641B">
        <w:rPr>
          <w:rFonts w:ascii="Times New Roman" w:hAnsi="Times New Roman" w:cs="Times New Roman"/>
          <w:color w:val="000000"/>
        </w:rPr>
        <w:t xml:space="preserve"> подготовки офицеров запаса на военных кафедрах учреждений высшего профессионального образования.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Основные виды образовательных учреждений военного профессионального образования.</w:t>
      </w:r>
    </w:p>
    <w:p w:rsidR="00F61D9B" w:rsidRPr="0000641B" w:rsidRDefault="00F61D9B" w:rsidP="0053052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>Правила приема граждан в учреждения военног</w:t>
      </w:r>
      <w:r w:rsidR="00530528" w:rsidRPr="0000641B">
        <w:rPr>
          <w:rFonts w:ascii="Times New Roman" w:hAnsi="Times New Roman" w:cs="Times New Roman"/>
          <w:color w:val="000000"/>
        </w:rPr>
        <w:t>о профессионального образования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Ограничение средств и методов ведения военных действий в международном гуманитарном праве.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Основные документы международного гуманитарного права.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Три типа ограничений ведения военных действий. Международные отличительные знаки.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 Эмблемы красного креста и красного полумесяца. Защита культурных ценностей и нейтральная</w:t>
      </w: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D54F2D" w:rsidRPr="0000641B" w:rsidRDefault="00D54F2D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 xml:space="preserve">                        Основы медицинских знаний и здорового образа жизни</w:t>
      </w:r>
    </w:p>
    <w:p w:rsidR="00F61D9B" w:rsidRPr="0000641B" w:rsidRDefault="00F61D9B" w:rsidP="00F61D9B">
      <w:pPr>
        <w:pStyle w:val="2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00641B">
        <w:rPr>
          <w:rFonts w:ascii="Times New Roman" w:hAnsi="Times New Roman" w:cs="Times New Roman"/>
          <w:sz w:val="22"/>
          <w:szCs w:val="22"/>
        </w:rPr>
        <w:t xml:space="preserve">              Обеспечение личной безопасности и сохранение здоровья (9 часа)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Здоровье и здоровый образ жизни. Общие понятия о здоровье. Здоровый образ жизни – основа укрепления и сохранения личного здоровья.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Факторы, способствующие укреплению здоровья</w:t>
      </w:r>
      <w:r w:rsidRPr="0000641B">
        <w:rPr>
          <w:rFonts w:ascii="Times New Roman" w:hAnsi="Times New Roman" w:cs="Times New Roman"/>
          <w:b/>
        </w:rPr>
        <w:t>.</w:t>
      </w:r>
      <w:r w:rsidRPr="0000641B">
        <w:rPr>
          <w:rFonts w:ascii="Times New Roman" w:hAnsi="Times New Roman" w:cs="Times New Roman"/>
          <w:color w:val="000000"/>
        </w:rPr>
        <w:t xml:space="preserve"> Двигательная активность и закаливание организма. Занятия физической культурой.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Вредные привычки (употребление алкоголя, курение, употребление наркотиков) и их социальные последствия.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color w:val="000000"/>
        </w:rPr>
        <w:t xml:space="preserve">Курение и его влияние на состояние здоровья. Табачный дым и его составные части. Влияние курения на нервную систему, </w:t>
      </w:r>
      <w:proofErr w:type="spellStart"/>
      <w:proofErr w:type="gramStart"/>
      <w:r w:rsidRPr="0000641B">
        <w:rPr>
          <w:rFonts w:ascii="Times New Roman" w:hAnsi="Times New Roman" w:cs="Times New Roman"/>
          <w:color w:val="000000"/>
        </w:rPr>
        <w:t>сердечно-сосудистую</w:t>
      </w:r>
      <w:proofErr w:type="spellEnd"/>
      <w:proofErr w:type="gramEnd"/>
      <w:r w:rsidRPr="0000641B">
        <w:rPr>
          <w:rFonts w:ascii="Times New Roman" w:hAnsi="Times New Roman" w:cs="Times New Roman"/>
          <w:color w:val="000000"/>
        </w:rPr>
        <w:t xml:space="preserve"> систему. Пассивное курение и его влияние на здоровье.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  <w:color w:val="000000"/>
        </w:rPr>
        <w:t xml:space="preserve">Наркотики. Наркомания и токсикомания, общие понятия и определения. Социальные последствия пристрастия к наркотикам. Профилактика наркомании. </w:t>
      </w:r>
      <w:r w:rsidRPr="0000641B">
        <w:rPr>
          <w:rFonts w:ascii="Times New Roman" w:hAnsi="Times New Roman" w:cs="Times New Roman"/>
          <w:b/>
        </w:rPr>
        <w:t xml:space="preserve"> </w:t>
      </w:r>
      <w:r w:rsidRPr="0000641B">
        <w:rPr>
          <w:rFonts w:ascii="Times New Roman" w:hAnsi="Times New Roman" w:cs="Times New Roman"/>
        </w:rPr>
        <w:t>Основные инфекционные болезни, их классификация и профилактика.</w:t>
      </w:r>
      <w:r w:rsidRPr="0000641B">
        <w:rPr>
          <w:rFonts w:ascii="Times New Roman" w:hAnsi="Times New Roman" w:cs="Times New Roman"/>
          <w:b/>
        </w:rPr>
        <w:t xml:space="preserve"> </w:t>
      </w:r>
    </w:p>
    <w:p w:rsidR="00F61D9B" w:rsidRPr="0000641B" w:rsidRDefault="00F61D9B" w:rsidP="00F61D9B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0641B">
        <w:rPr>
          <w:rFonts w:ascii="Times New Roman" w:hAnsi="Times New Roman" w:cs="Times New Roman"/>
        </w:rPr>
        <w:t>Первая медицинская помощь при травмах и ранениях. Первая медицинская помощь при острой сердечной недостаточности и инсульте. Первая медицинская помощь при остановке сердца</w:t>
      </w:r>
    </w:p>
    <w:p w:rsidR="00F61D9B" w:rsidRPr="0000641B" w:rsidRDefault="00F61D9B" w:rsidP="00F61D9B">
      <w:pPr>
        <w:ind w:firstLine="709"/>
        <w:rPr>
          <w:rFonts w:ascii="Times New Roman" w:hAnsi="Times New Roman" w:cs="Times New Roman"/>
          <w:i/>
        </w:rPr>
      </w:pPr>
    </w:p>
    <w:p w:rsidR="00F61D9B" w:rsidRPr="0000641B" w:rsidRDefault="00F61D9B" w:rsidP="00F61D9B">
      <w:pPr>
        <w:ind w:firstLine="709"/>
        <w:rPr>
          <w:rFonts w:ascii="Times New Roman" w:hAnsi="Times New Roman" w:cs="Times New Roman"/>
          <w:i/>
        </w:rPr>
      </w:pPr>
    </w:p>
    <w:p w:rsidR="00F61D9B" w:rsidRPr="0000641B" w:rsidRDefault="00F61D9B" w:rsidP="00F61D9B">
      <w:pPr>
        <w:pStyle w:val="2"/>
        <w:spacing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0641B">
        <w:rPr>
          <w:rFonts w:ascii="Times New Roman" w:hAnsi="Times New Roman" w:cs="Times New Roman"/>
          <w:sz w:val="22"/>
          <w:szCs w:val="22"/>
        </w:rPr>
        <w:t xml:space="preserve">  </w:t>
      </w:r>
      <w:r w:rsidRPr="0000641B">
        <w:rPr>
          <w:rFonts w:ascii="Times New Roman" w:hAnsi="Times New Roman" w:cs="Times New Roman"/>
          <w:sz w:val="22"/>
          <w:szCs w:val="22"/>
        </w:rPr>
        <w:tab/>
      </w:r>
      <w:r w:rsidRPr="0000641B">
        <w:rPr>
          <w:rFonts w:ascii="Times New Roman" w:hAnsi="Times New Roman" w:cs="Times New Roman"/>
          <w:sz w:val="22"/>
          <w:szCs w:val="22"/>
        </w:rPr>
        <w:tab/>
        <w:t>ТРЕБОВАНИЯ К УРОВНЮ</w:t>
      </w:r>
      <w:r w:rsidRPr="0000641B">
        <w:rPr>
          <w:rFonts w:ascii="Times New Roman" w:hAnsi="Times New Roman" w:cs="Times New Roman"/>
          <w:sz w:val="22"/>
          <w:szCs w:val="22"/>
        </w:rPr>
        <w:br/>
        <w:t>ПОДГОТОВКИ ВЫПУСКНИКОВ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>В результате изучения основ безопасности жизнедеятельности на базовом уровне ученик должен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lastRenderedPageBreak/>
        <w:t>Знать/понимать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потенциальные опасности природного, техногенного и социального происхождения, характерные для региона проживания;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основные задачи государственных служб по защите населения и территорий от чрезвычайных ситуаций природного и техногенного характера;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основы российского законодательства об обороне государства и воинской обязанности граждан;</w:t>
      </w:r>
    </w:p>
    <w:p w:rsidR="00F61D9B" w:rsidRPr="0000641B" w:rsidRDefault="00F61D9B" w:rsidP="00F61D9B">
      <w:pPr>
        <w:pStyle w:val="21"/>
        <w:numPr>
          <w:ilvl w:val="0"/>
          <w:numId w:val="15"/>
        </w:numPr>
        <w:autoSpaceDE/>
        <w:autoSpaceDN/>
        <w:adjustRightInd/>
        <w:spacing w:line="240" w:lineRule="auto"/>
        <w:rPr>
          <w:sz w:val="22"/>
          <w:szCs w:val="22"/>
        </w:rPr>
      </w:pPr>
      <w:r w:rsidRPr="0000641B">
        <w:rPr>
          <w:sz w:val="22"/>
          <w:szCs w:val="22"/>
        </w:rPr>
        <w:t>правила безопасного поведения при угрозе террористического акта, при захвате в качестве заложника</w:t>
      </w:r>
      <w:proofErr w:type="gramStart"/>
      <w:r w:rsidRPr="0000641B">
        <w:rPr>
          <w:sz w:val="22"/>
          <w:szCs w:val="22"/>
        </w:rPr>
        <w:t>.</w:t>
      </w:r>
      <w:proofErr w:type="gramEnd"/>
      <w:r w:rsidRPr="0000641B">
        <w:rPr>
          <w:sz w:val="22"/>
          <w:szCs w:val="22"/>
        </w:rPr>
        <w:t xml:space="preserve"> </w:t>
      </w:r>
      <w:proofErr w:type="gramStart"/>
      <w:r w:rsidRPr="0000641B">
        <w:rPr>
          <w:sz w:val="22"/>
          <w:szCs w:val="22"/>
        </w:rPr>
        <w:t>м</w:t>
      </w:r>
      <w:proofErr w:type="gramEnd"/>
      <w:r w:rsidRPr="0000641B">
        <w:rPr>
          <w:sz w:val="22"/>
          <w:szCs w:val="22"/>
        </w:rPr>
        <w:t xml:space="preserve">еры безопасности населения, оказавшегося на территории военных действий.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порядок первоначальной постановки на воинский учет, медицинского освидетельствования, призыва на военную службу; 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основные виды военно-профессиональной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требования, предъявляемые военной службой к уровню подготовленности призывника</w:t>
      </w:r>
    </w:p>
    <w:p w:rsidR="00F61D9B" w:rsidRPr="0000641B" w:rsidRDefault="00F61D9B" w:rsidP="00F61D9B">
      <w:pPr>
        <w:spacing w:before="240"/>
        <w:ind w:firstLine="567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  <w:b/>
        </w:rPr>
        <w:t>Уметь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владеть способами защиты населения от чрезвычайных ситуаций природного и техногенного характера;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пользоваться средствами индивидуальной и коллективной защиты;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оценивать уровень своей подготовленности и осуществлять осознанное самоопределение по отношению к военной службе.</w:t>
      </w:r>
    </w:p>
    <w:p w:rsidR="00F61D9B" w:rsidRPr="0000641B" w:rsidRDefault="00F61D9B" w:rsidP="00F61D9B">
      <w:pPr>
        <w:tabs>
          <w:tab w:val="num" w:pos="720"/>
        </w:tabs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tabs>
          <w:tab w:val="num" w:pos="720"/>
        </w:tabs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240"/>
        <w:ind w:left="567"/>
        <w:rPr>
          <w:rFonts w:ascii="Times New Roman" w:hAnsi="Times New Roman" w:cs="Times New Roman"/>
          <w:b/>
        </w:rPr>
      </w:pPr>
      <w:r w:rsidRPr="0000641B">
        <w:rPr>
          <w:rFonts w:ascii="Times New Roman" w:hAnsi="Times New Roman" w:cs="Times New Roman"/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00641B">
        <w:rPr>
          <w:rFonts w:ascii="Times New Roman" w:hAnsi="Times New Roman" w:cs="Times New Roman"/>
          <w:b/>
        </w:rPr>
        <w:t>для</w:t>
      </w:r>
      <w:proofErr w:type="gramEnd"/>
      <w:r w:rsidRPr="0000641B">
        <w:rPr>
          <w:rFonts w:ascii="Times New Roman" w:hAnsi="Times New Roman" w:cs="Times New Roman"/>
          <w:b/>
        </w:rPr>
        <w:t>:</w:t>
      </w:r>
    </w:p>
    <w:p w:rsidR="00F61D9B" w:rsidRPr="0000641B" w:rsidRDefault="00F61D9B" w:rsidP="00F61D9B">
      <w:pPr>
        <w:numPr>
          <w:ilvl w:val="0"/>
          <w:numId w:val="15"/>
        </w:numPr>
        <w:tabs>
          <w:tab w:val="num" w:pos="720"/>
        </w:tabs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ведения здорового образа жизни;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оказания первой медицинской помощи;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развития в себе духовных и физических качеств, необходимых для военной службы;</w:t>
      </w:r>
    </w:p>
    <w:p w:rsidR="00F61D9B" w:rsidRPr="0000641B" w:rsidRDefault="00F61D9B" w:rsidP="00F61D9B">
      <w:pPr>
        <w:numPr>
          <w:ilvl w:val="0"/>
          <w:numId w:val="15"/>
        </w:numPr>
        <w:spacing w:before="60" w:line="240" w:lineRule="auto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вызова (обращения за помощью) в случае необходимости в соответствующие службы экстренной помощи.</w:t>
      </w:r>
    </w:p>
    <w:p w:rsidR="00F61D9B" w:rsidRPr="0000641B" w:rsidRDefault="00F61D9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49481E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00641B" w:rsidRPr="0049481E" w:rsidRDefault="0000641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00641B" w:rsidRPr="0049481E" w:rsidRDefault="0000641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00641B" w:rsidRPr="0049481E" w:rsidRDefault="0000641B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530528" w:rsidRPr="0000641B" w:rsidRDefault="00530528" w:rsidP="00CC4FF6">
      <w:pPr>
        <w:spacing w:before="60" w:line="240" w:lineRule="auto"/>
        <w:rPr>
          <w:rFonts w:ascii="Times New Roman" w:hAnsi="Times New Roman" w:cs="Times New Roman"/>
        </w:rPr>
      </w:pPr>
    </w:p>
    <w:p w:rsidR="00530528" w:rsidRPr="0000641B" w:rsidRDefault="00530528" w:rsidP="00F61D9B">
      <w:pPr>
        <w:spacing w:before="60" w:line="240" w:lineRule="auto"/>
        <w:ind w:left="567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b/>
          <w:bCs/>
        </w:rPr>
      </w:pPr>
      <w:r w:rsidRPr="0000641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ТЕМАТИЧЕСКОЕ ПЛАНИРОВАНИЕ</w:t>
      </w: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b/>
          <w:bCs/>
        </w:rPr>
      </w:pPr>
    </w:p>
    <w:p w:rsidR="00F61D9B" w:rsidRPr="0000641B" w:rsidRDefault="00F61D9B" w:rsidP="00F61D9B">
      <w:pPr>
        <w:autoSpaceDE w:val="0"/>
        <w:autoSpaceDN w:val="0"/>
        <w:adjustRightInd w:val="0"/>
        <w:spacing w:line="240" w:lineRule="auto"/>
        <w:ind w:left="567"/>
        <w:jc w:val="left"/>
        <w:rPr>
          <w:rFonts w:ascii="Times New Roman" w:hAnsi="Times New Roman" w:cs="Times New Roman"/>
        </w:rPr>
      </w:pPr>
    </w:p>
    <w:tbl>
      <w:tblPr>
        <w:tblW w:w="13907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6"/>
        <w:gridCol w:w="17"/>
        <w:gridCol w:w="2001"/>
        <w:gridCol w:w="13"/>
        <w:gridCol w:w="4819"/>
        <w:gridCol w:w="4678"/>
        <w:gridCol w:w="851"/>
        <w:gridCol w:w="992"/>
      </w:tblGrid>
      <w:tr w:rsidR="006762F1" w:rsidRPr="0000641B" w:rsidTr="003334D4">
        <w:trPr>
          <w:tblCellSpacing w:w="0" w:type="dxa"/>
        </w:trPr>
        <w:tc>
          <w:tcPr>
            <w:tcW w:w="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№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>/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Элементы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содержания</w:t>
            </w:r>
          </w:p>
        </w:tc>
        <w:tc>
          <w:tcPr>
            <w:tcW w:w="46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E52285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виды учебной деятельности  </w:t>
            </w:r>
            <w:proofErr w:type="gramStart"/>
            <w:r w:rsidRPr="0000641B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Дата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факт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6</w:t>
            </w: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понятия о воинской обязанности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Воинская обязанность, определение воинской обязанности и ее содержания. Воинский учет, обязательная подготовка к военной службе, призыв на военную службу, прохождение военной службы по призыву,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 xml:space="preserve">об обязанностях граждан по защите государства; о воинской обязанности.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</w:t>
            </w:r>
            <w:r w:rsidR="00B1233D">
              <w:rPr>
                <w:rFonts w:ascii="Times New Roman" w:hAnsi="Times New Roman" w:cs="Times New Roman"/>
              </w:rPr>
              <w:t>5</w:t>
            </w:r>
            <w:r w:rsidR="00B455FC">
              <w:rPr>
                <w:rFonts w:ascii="Times New Roman" w:hAnsi="Times New Roman" w:cs="Times New Roman"/>
              </w:rPr>
              <w:t>.09</w:t>
            </w:r>
          </w:p>
          <w:p w:rsidR="00B1233D" w:rsidRPr="0000641B" w:rsidRDefault="00B1233D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6.09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blPrEx>
          <w:tblCellSpacing w:w="-8" w:type="dxa"/>
        </w:tblPrEx>
        <w:trPr>
          <w:tblCellSpacing w:w="-8" w:type="dxa"/>
        </w:trPr>
        <w:tc>
          <w:tcPr>
            <w:tcW w:w="5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воинского учета</w:t>
            </w:r>
          </w:p>
          <w:p w:rsidR="00795761" w:rsidRPr="0000641B" w:rsidRDefault="00795761" w:rsidP="00795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его предназначение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воинского учета. Обязанности граждан по воинскому учету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организации воинского учета, об обязанностях граждан по воинскому учету.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для осуществления осознанного самоопределения по отношению к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военной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</w:t>
            </w:r>
            <w:r w:rsidR="00B1233D">
              <w:rPr>
                <w:rFonts w:ascii="Times New Roman" w:hAnsi="Times New Roman" w:cs="Times New Roman"/>
              </w:rPr>
              <w:t>12</w:t>
            </w:r>
            <w:r w:rsidR="00B455FC">
              <w:rPr>
                <w:rFonts w:ascii="Times New Roman" w:hAnsi="Times New Roman" w:cs="Times New Roman"/>
              </w:rPr>
              <w:t>.09</w:t>
            </w:r>
          </w:p>
          <w:p w:rsidR="00B1233D" w:rsidRPr="0000641B" w:rsidRDefault="00B1233D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13.09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Первоначальная постановка граждан на воинский учет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Первоначальная постановка граждан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 первоначальной постановке граждан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1233D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455F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9</w:t>
            </w:r>
          </w:p>
          <w:p w:rsidR="00B1233D" w:rsidRPr="0000641B" w:rsidRDefault="00B1233D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Обязательная подготовка граждан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Основное содержание обязательной подготовки гражданина к военной службе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содержании обязательной подготовки граждан к военной службе, 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1233D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  <w:p w:rsidR="00B1233D" w:rsidRPr="0000641B" w:rsidRDefault="00B1233D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7957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требования к индивидуально-психологическим и профессиональным качествам молодежи</w:t>
            </w:r>
            <w:r w:rsidR="004948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требования к индивидуально-психологическим и профессиональным качествам молодежи призывного возраста для комплектования различных воинских должностей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(командные, операторские, связи и наблюдения, водительские и др.)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требованиях, предъявляемых к моральным, индивидуально-психологическим  и профессиональным качествам гражданина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33D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  <w:p w:rsidR="00D0337A" w:rsidRPr="0000641B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Добровольная подготовка граждан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направления добровольной подготовки граждан к военной службе.</w:t>
            </w:r>
          </w:p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Занятие военно-прикладными видами спор</w:t>
            </w:r>
            <w:r w:rsidR="003334D4" w:rsidRPr="0000641B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основных направлениях добровольной подготовки граждан к военной службе.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  <w:p w:rsidR="00D0337A" w:rsidRPr="0000641B" w:rsidRDefault="00D0337A" w:rsidP="00CC4F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 w:line="240" w:lineRule="auto"/>
        <w:ind w:left="567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72"/>
        <w:gridCol w:w="21"/>
        <w:gridCol w:w="4940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481E" w:rsidRPr="0000641B" w:rsidRDefault="006762F1" w:rsidP="00795761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медицинского освидетельствования и медицинского обследования граждан при постановке на воинский уч</w:t>
            </w:r>
            <w:r w:rsidR="00795761">
              <w:rPr>
                <w:rFonts w:ascii="Times New Roman" w:hAnsi="Times New Roman" w:cs="Times New Roman"/>
              </w:rPr>
              <w:t>ет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медицинского освидетельствования и медицинского обследования  при первоначальной постановке граждан на воинский учет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организации медицинского освидетельствования при первоначальной постановке на воинский учет.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полученные знания при первоначальной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Категории годности к военной службе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Предназначение медицинского освидетельствования и медицинского обследования граждан при постановке на воинский учет. Категории годности к военной службе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категориях годности к военной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службе</w:t>
            </w:r>
            <w:proofErr w:type="gramStart"/>
            <w:r w:rsidRPr="0000641B">
              <w:rPr>
                <w:rFonts w:ascii="Times New Roman" w:hAnsi="Times New Roman" w:cs="Times New Roman"/>
              </w:rPr>
              <w:t>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У</w:t>
            </w:r>
            <w:proofErr w:type="gramEnd"/>
            <w:r w:rsidRPr="0000641B">
              <w:rPr>
                <w:rFonts w:ascii="Times New Roman" w:hAnsi="Times New Roman" w:cs="Times New Roman"/>
                <w:i/>
                <w:iCs/>
              </w:rPr>
              <w:t>меть</w:t>
            </w:r>
            <w:proofErr w:type="spellEnd"/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припервоначальной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Организация профессионально-психологического отбора граждан</w:t>
            </w:r>
          </w:p>
          <w:p w:rsidR="0049481E" w:rsidRPr="0000641B" w:rsidRDefault="0049481E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Организация профессионально-психологического отбора граждан при первоначальной постановке их на воинский учет 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 организации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профессиональ-но-психологического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отбора граждан  первоначальной постановке их на воинский учет.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при первоначальной постановке на воинский учет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  <w:p w:rsidR="00D0337A" w:rsidRPr="0000641B" w:rsidRDefault="00D0337A" w:rsidP="00BC01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8.11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Увольнение с </w:t>
            </w:r>
            <w:r w:rsidRPr="0000641B">
              <w:rPr>
                <w:rFonts w:ascii="Times New Roman" w:hAnsi="Times New Roman" w:cs="Times New Roman"/>
              </w:rPr>
              <w:lastRenderedPageBreak/>
              <w:t xml:space="preserve">военной службы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и пребывание </w:t>
            </w:r>
          </w:p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 запасе.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Увольнение с военной службы. Запас </w:t>
            </w:r>
            <w:r w:rsidRPr="0000641B">
              <w:rPr>
                <w:rFonts w:ascii="Times New Roman" w:hAnsi="Times New Roman" w:cs="Times New Roman"/>
              </w:rPr>
              <w:lastRenderedPageBreak/>
              <w:t>Вооруженных Сил Российской Федерации, его предназначение, порядок освобождения граждан от военных сборов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основах военной службы.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Иметь </w:t>
            </w: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представление</w:t>
            </w:r>
            <w:r w:rsidRPr="0000641B">
              <w:rPr>
                <w:rFonts w:ascii="Times New Roman" w:hAnsi="Times New Roman" w:cs="Times New Roman"/>
              </w:rPr>
              <w:t xml:space="preserve"> об основных правах  и обязанностях во время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пребыва-ния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в запасе.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15.11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proofErr w:type="spellStart"/>
            <w:r w:rsidRPr="0000641B">
              <w:rPr>
                <w:rFonts w:ascii="Times New Roman" w:hAnsi="Times New Roman" w:cs="Times New Roman"/>
              </w:rPr>
              <w:t>1</w:t>
            </w:r>
            <w:proofErr w:type="spellEnd"/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Правовые основы военной службы</w:t>
            </w:r>
          </w:p>
          <w:p w:rsidR="00F040F0" w:rsidRPr="0000641B" w:rsidRDefault="00F040F0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3334D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Военная служба – особый вид федеральной государственной службы. Конституция Российской Федерации и вопросы военной службы. Законы Российской Федерации, определяющие правовую основу военной службы</w:t>
            </w:r>
            <w:proofErr w:type="gramStart"/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</w:t>
            </w:r>
            <w:proofErr w:type="gramEnd"/>
            <w:r w:rsidRPr="0000641B">
              <w:rPr>
                <w:rFonts w:ascii="Times New Roman" w:hAnsi="Times New Roman" w:cs="Times New Roman"/>
                <w:i/>
                <w:iCs/>
              </w:rPr>
              <w:t xml:space="preserve">меть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при первоначальной постановке на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основные положения законодательства Российской Федерации об обороне государства и воинской обязанности и военной службе граждан.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полученные знания для осознанного Статус военнослужащего,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62F1" w:rsidRDefault="00B455FC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0337A">
              <w:rPr>
                <w:rFonts w:ascii="Times New Roman" w:hAnsi="Times New Roman" w:cs="Times New Roman"/>
              </w:rPr>
              <w:t>1.11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B51A8B">
        <w:trPr>
          <w:trHeight w:val="2334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Общевоинские уставы Вооруженных Сил – закон воинской жизни</w:t>
            </w:r>
          </w:p>
          <w:p w:rsidR="00F040F0" w:rsidRPr="0000641B" w:rsidRDefault="00F040F0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Общевоинские уставы – нормативно-правовые акты, регламентирующие жизнь и быт военнослужащих. Устав внутренней службы Вооруженных Сил Российской Федерации, Устав гарнизонной и караульной службы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Федерации,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нормативно-правовых актах, регламентирующих жизнь и быт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военн</w:t>
            </w:r>
            <w:proofErr w:type="gramStart"/>
            <w:r w:rsidRPr="0000641B">
              <w:rPr>
                <w:rFonts w:ascii="Times New Roman" w:hAnsi="Times New Roman" w:cs="Times New Roman"/>
              </w:rPr>
              <w:t>о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  <w:proofErr w:type="gramEnd"/>
            <w:r w:rsidRPr="0000641B">
              <w:rPr>
                <w:rFonts w:ascii="Times New Roman" w:hAnsi="Times New Roman" w:cs="Times New Roman"/>
              </w:rPr>
              <w:br/>
              <w:t>служащих; о предназначении общевоинских уставов Вооруженных Сил.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осуществления осознанного самоопределения по отношению к военной службе,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Военная присяга– </w:t>
            </w:r>
            <w:proofErr w:type="gramStart"/>
            <w:r w:rsidRPr="0000641B">
              <w:rPr>
                <w:rFonts w:ascii="Times New Roman" w:hAnsi="Times New Roman" w:cs="Times New Roman"/>
              </w:rPr>
              <w:t>кл</w:t>
            </w:r>
            <w:proofErr w:type="gramEnd"/>
            <w:r w:rsidRPr="0000641B">
              <w:rPr>
                <w:rFonts w:ascii="Times New Roman" w:hAnsi="Times New Roman" w:cs="Times New Roman"/>
              </w:rPr>
              <w:t>ятва воина на верность Родине – России.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Военная присяга – основной и нерушимый закон воинской жизни. История принятия военной присяги в России. Текст военной присяги.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Порядок приведения военнослужащих к военной присяге. Значение военной присяги для выполнения каждым военнослужащим воинского долга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традициях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ВС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РФ.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3334D4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Призыв на военную службу.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Призыв на военную службу. Время призыва на военную службу, организация призыва.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Порядок освобождения граждан от военной службы и предоставление отсрочек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призыве на военную службу, времени и организации призыва, о порядке освобождения граждан от военной службы и предоставлении отсрочек.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использовать полученные знания при </w:t>
            </w:r>
            <w:r w:rsidRPr="0000641B">
              <w:rPr>
                <w:rFonts w:ascii="Times New Roman" w:hAnsi="Times New Roman" w:cs="Times New Roman"/>
              </w:rPr>
              <w:lastRenderedPageBreak/>
              <w:t>постановке на воинский учет; 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владеть навыками оценки уровня своей подготовленности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2"/>
        <w:gridCol w:w="1893"/>
        <w:gridCol w:w="4911"/>
        <w:gridCol w:w="4678"/>
        <w:gridCol w:w="851"/>
        <w:gridCol w:w="992"/>
      </w:tblGrid>
      <w:tr w:rsidR="006762F1" w:rsidRPr="0000641B" w:rsidTr="003334D4">
        <w:trPr>
          <w:tblCellSpacing w:w="-8" w:type="dxa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0F0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Прохождение военной службы</w:t>
            </w:r>
          </w:p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 по призыву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Общие, должностные и специальные обязанности военнослужащих. Размещение военнослужащих, распределение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времени и повседневный порядок жизни воинской части. Время военной службы, организация проводов военнослужащих, уволенных в запас. Воинские звания военнослужащих Вооруженных Сил Российской Федерации. Военная форма одежды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общих, должностных и специальных обязанностях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военнослужа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0641B">
              <w:rPr>
                <w:rFonts w:ascii="Times New Roman" w:hAnsi="Times New Roman" w:cs="Times New Roman"/>
              </w:rPr>
              <w:t>щих</w:t>
            </w:r>
            <w:proofErr w:type="spellEnd"/>
            <w:r w:rsidRPr="0000641B">
              <w:rPr>
                <w:rFonts w:ascii="Times New Roman" w:hAnsi="Times New Roman" w:cs="Times New Roman"/>
              </w:rPr>
              <w:t>; порядок прохождения военной службы по призыву; воинские звания военнослужащих Вооруженных Сил Российской Федерации.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Прохождения военной службы по контракту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Сроки военной службы по контракту.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Права и льготы, предоставляемые военнослужащим, проходящим военную службу по контракту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основные условия прохождения военной службы по контракту; требования, предъявляемые к гражданам, поступающим на военную службу по контракту; сроки военной службы по контракту; права и льготы, предоставляемые военнослужащим, проходящим военную службу по контракту.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 себе качеств, необходимых для военной службы.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службе; оценки уровня своей подготовленности к ней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 w:line="240" w:lineRule="auto"/>
        <w:ind w:left="567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B51A8B">
        <w:trPr>
          <w:trHeight w:val="1697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Права и ответственность военнослужащих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4D4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Общие права военнослужащих. Общие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общие права и обязанности военнослужащих;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 xml:space="preserve">виды ответственности, установленной </w:t>
            </w:r>
            <w:proofErr w:type="gramStart"/>
            <w:r w:rsidRPr="0000641B">
              <w:rPr>
                <w:rFonts w:ascii="Times New Roman" w:hAnsi="Times New Roman" w:cs="Times New Roman"/>
              </w:rPr>
              <w:t>для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военнослужащих, значении воинской дисциплины и видах дисциплинарных взысканий, налагаемых на солдат и матросов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;</w:t>
            </w:r>
            <w:r w:rsidRPr="0000641B">
              <w:rPr>
                <w:rFonts w:ascii="Times New Roman" w:hAnsi="Times New Roman" w:cs="Times New Roman"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lastRenderedPageBreak/>
              <w:t xml:space="preserve">об уголовной ответственности </w:t>
            </w:r>
            <w:proofErr w:type="gramStart"/>
            <w:r w:rsidRPr="0000641B">
              <w:rPr>
                <w:rFonts w:ascii="Times New Roman" w:hAnsi="Times New Roman" w:cs="Times New Roman"/>
              </w:rPr>
              <w:t>за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</w:t>
            </w:r>
          </w:p>
          <w:p w:rsidR="006762F1" w:rsidRPr="0000641B" w:rsidRDefault="006762F1" w:rsidP="003334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940"/>
        <w:gridCol w:w="4678"/>
        <w:gridCol w:w="851"/>
        <w:gridCol w:w="992"/>
      </w:tblGrid>
      <w:tr w:rsidR="006762F1" w:rsidRPr="0000641B" w:rsidTr="00B51A8B">
        <w:trPr>
          <w:trHeight w:val="1059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Альтернативная гражданская </w:t>
            </w:r>
          </w:p>
          <w:p w:rsidR="006762F1" w:rsidRPr="0000641B" w:rsidRDefault="006762F1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служба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Федеральный закон «Об альтернативной гражданской службе». Альтернативная гражданская служба как особый вид трудовой деятельности в интересах общества и государства.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особенности прохождения альтернативной гражданской службы.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оценки уровня своей подготовленности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303"/>
        <w:gridCol w:w="590"/>
        <w:gridCol w:w="1303"/>
        <w:gridCol w:w="743"/>
        <w:gridCol w:w="2894"/>
        <w:gridCol w:w="94"/>
        <w:gridCol w:w="3544"/>
        <w:gridCol w:w="850"/>
        <w:gridCol w:w="190"/>
        <w:gridCol w:w="851"/>
        <w:gridCol w:w="992"/>
      </w:tblGrid>
      <w:tr w:rsidR="00A660D5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60D5" w:rsidRPr="0000641B" w:rsidRDefault="00A660D5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1</w:t>
            </w:r>
            <w:r w:rsidRPr="0000641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патриот, с честью и достоинством несущий звание защитника Отечества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Основные качества военнослужащего, позволяющие ему с честью и достоинством носить свое воинское звание – защитника Отечества: любовь к Родине, ее истории, культуре,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традициям, народу, высокая воинская дисциплина, взысканий, налагаемых на солдат и матросов</w:t>
            </w:r>
            <w:r w:rsidRPr="0000641B">
              <w:rPr>
                <w:rFonts w:ascii="Times New Roman" w:hAnsi="Times New Roman" w:cs="Times New Roman"/>
                <w:i/>
                <w:iCs/>
              </w:rPr>
              <w:t>;</w:t>
            </w:r>
            <w:r w:rsidRPr="0000641B">
              <w:rPr>
                <w:rFonts w:ascii="Times New Roman" w:hAnsi="Times New Roman" w:cs="Times New Roman"/>
              </w:rPr>
              <w:t xml:space="preserve"> об уголовной ответственности за преступления против военной службы.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качествах военнослужащего.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оценки уровня своей подготовленности и осуществления осознанного самоопределения по отношению к военной службе.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D03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D0337A" w:rsidRPr="0000641B" w:rsidRDefault="00D0337A" w:rsidP="00D033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743"/>
        <w:gridCol w:w="2988"/>
        <w:gridCol w:w="1209"/>
        <w:gridCol w:w="2335"/>
        <w:gridCol w:w="850"/>
        <w:gridCol w:w="851"/>
        <w:gridCol w:w="642"/>
        <w:gridCol w:w="851"/>
        <w:gridCol w:w="992"/>
      </w:tblGrid>
      <w:tr w:rsidR="00A918ED" w:rsidRPr="0000641B" w:rsidTr="003334D4">
        <w:trPr>
          <w:gridAfter w:val="3"/>
          <w:wAfter w:w="2509" w:type="dxa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18ED" w:rsidRPr="0000641B" w:rsidRDefault="00A918ED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специалист, в совершенстве владеющей оружием и военной техникой</w:t>
            </w:r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14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Необходимость глубоких знаний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уст-ройства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и боевых возможностей вверенного вооружения и военной техники, способов их использования в бою, понимание роли своей военной специальности и должности в обеспечении боеспособности и боеготовности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качествах военнослужащего.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</w:rPr>
      </w:pPr>
    </w:p>
    <w:tbl>
      <w:tblPr>
        <w:tblW w:w="16314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34"/>
        <w:gridCol w:w="16"/>
        <w:gridCol w:w="1828"/>
        <w:gridCol w:w="64"/>
        <w:gridCol w:w="4944"/>
        <w:gridCol w:w="4678"/>
        <w:gridCol w:w="851"/>
        <w:gridCol w:w="992"/>
        <w:gridCol w:w="2384"/>
        <w:gridCol w:w="23"/>
      </w:tblGrid>
      <w:tr w:rsidR="006762F1" w:rsidRPr="0000641B" w:rsidTr="003334D4">
        <w:trPr>
          <w:gridAfter w:val="2"/>
          <w:wAfter w:w="2431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 w:rsidRPr="000064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Требования воинской деятельности, предъявляемые к моральным, индивидуально-психологическим и профессиональным качествам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гражданина</w:t>
            </w:r>
            <w:r w:rsidR="00CB1CD9">
              <w:rPr>
                <w:rFonts w:ascii="Times New Roman" w:hAnsi="Times New Roman" w:cs="Times New Roman"/>
              </w:rPr>
              <w:t>качест</w:t>
            </w:r>
            <w:proofErr w:type="spellEnd"/>
          </w:p>
          <w:p w:rsidR="00F040F0" w:rsidRPr="0000641B" w:rsidRDefault="00F040F0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Виды воинской деятельности и их особенности. Основные элементы воинской деятельности и их предназначение.</w:t>
            </w:r>
          </w:p>
          <w:p w:rsidR="006762F1" w:rsidRPr="0000641B" w:rsidRDefault="006762F1" w:rsidP="00B14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Особенности воинской деятельности в различных видах Вооруженных Сил и родах войск. Общие требования воинской деятельности к военнослужащему. Необходимость </w:t>
            </w:r>
            <w:proofErr w:type="gramStart"/>
            <w:r w:rsidRPr="0000641B">
              <w:rPr>
                <w:rFonts w:ascii="Times New Roman" w:hAnsi="Times New Roman" w:cs="Times New Roman"/>
              </w:rPr>
              <w:t>повышения уровня подготовки молодежи призывного возраста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службе.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об основных видах военно-профессиональной деятельности и их особенностях в различных видах Вооруженных Сил и родах войск; о требованиях, предъявляемых военной службой к уровню подготовки призывника.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Уметь: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оценивать уровень своей подготовленности к военной службе;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– 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приобретенные знания для развития в себе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proofErr w:type="spellStart"/>
            <w:r w:rsidRPr="0000641B">
              <w:rPr>
                <w:rFonts w:ascii="Times New Roman" w:hAnsi="Times New Roman" w:cs="Times New Roman"/>
              </w:rPr>
              <w:t>2</w:t>
            </w:r>
            <w:proofErr w:type="spellEnd"/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CD9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Военнослужащий – подчиненный, строго соблюдающий Конституцию и законы Российской Федерации, выполняющий требования воинских уставов, приказы командиров и начальников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Единоначалие – принцип строительства Вооруженных Сил Российской Федерации. Важность соблюдения основного требования, относящегося ко всем военнослужащим, постоянно поддерживать в воинском коллективе порядок и крепкую воинскую дисциплину, воспитывать в себе убежденность в необходимости подчиняться, умение и готовность выполнять свои обязанности, беспрекословно повиноваться командирам и начальникам, при выполнении воинского долга проявлять разумную инициативу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 принципе единоначалия в Вооруженных Силах РФ;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требования, предъявляемые военной службой к уровню подготовки призывника.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 для развития в себе духовных и физических качеств, необходимых для военной службы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Как стать офицером Российской армии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Основные виды военных образовательных учреждений профессионального образования.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приема граждан в военные образовательные учреждения профессионального образования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видах военных образовательных учреждений профессионального образования; правила приема в военные образовательные учреждения.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отноше-нию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</w:t>
            </w:r>
            <w:r w:rsidRPr="000064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1CD9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Организация </w:t>
            </w:r>
            <w:r w:rsidRPr="0000641B">
              <w:rPr>
                <w:rFonts w:ascii="Times New Roman" w:hAnsi="Times New Roman" w:cs="Times New Roman"/>
              </w:rPr>
              <w:lastRenderedPageBreak/>
              <w:t>подготовки офицерских кадров для Вооруженных Сил Российской Федерации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lastRenderedPageBreak/>
              <w:t xml:space="preserve">Организация подготовки офицерских кадров для </w:t>
            </w:r>
            <w:r w:rsidRPr="0000641B">
              <w:rPr>
                <w:rFonts w:ascii="Times New Roman" w:hAnsi="Times New Roman" w:cs="Times New Roman"/>
              </w:rPr>
              <w:lastRenderedPageBreak/>
              <w:t>Вооруженных Сил Российской Федерации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 xml:space="preserve">об  организации подготовки офицерских </w:t>
            </w:r>
            <w:r w:rsidRPr="0000641B">
              <w:rPr>
                <w:rFonts w:ascii="Times New Roman" w:hAnsi="Times New Roman" w:cs="Times New Roman"/>
              </w:rPr>
              <w:lastRenderedPageBreak/>
              <w:t xml:space="preserve">кадров для </w:t>
            </w:r>
            <w:proofErr w:type="gramStart"/>
            <w:r w:rsidRPr="0000641B">
              <w:rPr>
                <w:rFonts w:ascii="Times New Roman" w:hAnsi="Times New Roman" w:cs="Times New Roman"/>
              </w:rPr>
              <w:t>ВС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РФ.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отноше-нию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5.03</w:t>
            </w:r>
          </w:p>
          <w:p w:rsidR="00D0337A" w:rsidRPr="0000641B" w:rsidRDefault="00D0337A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6.03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3334D4">
        <w:trPr>
          <w:gridAfter w:val="1"/>
          <w:wAfter w:w="47" w:type="dxa"/>
          <w:tblCellSpacing w:w="-8" w:type="dxa"/>
        </w:trPr>
        <w:tc>
          <w:tcPr>
            <w:tcW w:w="5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  <w:r w:rsidRPr="000064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Международная (миротворческая) деятельность Вооруженных Сил Российской Федерации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Участие Вооруженных Сил Российской Федерации в миротворческих операциях как средство обеспечения национальной безопасности России. Нормативно-правовые основы участия России в миротворческих операциях. Подготовка и обучение военнослужащих миротворческого контингента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о миротворческой деятельности Вооруженных Сил Российской Федерации.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осуществления осознанного самоопределения по отношению к военной службе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51A8B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  <w:p w:rsidR="00B51A8B" w:rsidRPr="0000641B" w:rsidRDefault="00B51A8B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33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B51A8B">
        <w:trPr>
          <w:gridAfter w:val="2"/>
          <w:wAfter w:w="2431" w:type="dxa"/>
          <w:trHeight w:val="1767"/>
          <w:tblCellSpacing w:w="-8" w:type="dxa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26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личной гигиены и здоровья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Личная гигиена, общие понятия и определения.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Уход за кожей, зубами и волосами. Гигиена одежды. Некоторые понятия об очищении организма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основных составляющих здорового образа жизни и их влиянии на безопасность жизнедеятельности личности.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приобретенные знания и умения в практической деятельности и повседневной жизни 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51A8B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  <w:p w:rsidR="00B51A8B" w:rsidRPr="0000641B" w:rsidRDefault="00B51A8B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</w:t>
            </w:r>
          </w:p>
        </w:tc>
        <w:tc>
          <w:tcPr>
            <w:tcW w:w="1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B51A8B">
        <w:trPr>
          <w:trHeight w:val="1422"/>
          <w:tblCellSpacing w:w="-8" w:type="dxa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27</w:t>
            </w:r>
          </w:p>
        </w:tc>
        <w:tc>
          <w:tcPr>
            <w:tcW w:w="18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Нравственность и  здоровье.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Формирование правильного взаимоотношения </w:t>
            </w:r>
          </w:p>
          <w:p w:rsidR="00CB1CD9" w:rsidRPr="0000641B" w:rsidRDefault="00CB1CD9" w:rsidP="00CB1CD9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762F1" w:rsidRPr="0000641B">
              <w:rPr>
                <w:rFonts w:ascii="Times New Roman" w:hAnsi="Times New Roman" w:cs="Times New Roman"/>
              </w:rPr>
              <w:t>оло</w:t>
            </w:r>
            <w:r w:rsidR="00B51A8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</w:rPr>
              <w:t>Семья и ее значение в жизни человека. Факторы, оказывающие влияние на гармонию совместной жизни (психологический фактор, культурный фактор и материальный фактор). Качества, которые необходимо</w:t>
            </w:r>
            <w:r w:rsidRPr="0000641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высокопрофессиональным действиям в условиях современного боя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 факторах,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proofErr w:type="gramStart"/>
            <w:r w:rsidRPr="0000641B">
              <w:rPr>
                <w:rFonts w:ascii="Times New Roman" w:hAnsi="Times New Roman" w:cs="Times New Roman"/>
              </w:rPr>
              <w:t>оказывающих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 влияние на гармонию совместной жизни.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самовоспитания качеств, необходимых для создания прочной семьи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51A8B" w:rsidP="00FD7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  <w:p w:rsidR="00B51A8B" w:rsidRPr="0000641B" w:rsidRDefault="00B51A8B" w:rsidP="00FD7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3.04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799"/>
        <w:gridCol w:w="4819"/>
        <w:gridCol w:w="851"/>
        <w:gridCol w:w="992"/>
      </w:tblGrid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Болезни, передаваемые половым путем. Меры профилактики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Инфекции, передаваемые половым путем, формы передачи, причины, способствующие  заражению ИППП. Меры профилактики. Уголовная ответственность за заражение венерической болезнью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 основах личной гигиены;  об уголовной ответственности  за заражение БППП.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  <w:p w:rsidR="006762F1" w:rsidRDefault="006C6CA6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9.04</w:t>
            </w:r>
          </w:p>
          <w:p w:rsidR="00B51A8B" w:rsidRPr="0000641B" w:rsidRDefault="00B51A8B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СПИД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ВИЧ-инфекция и СПИД, краткая характеристика и пути заражения. СПИД </w:t>
            </w:r>
            <w:proofErr w:type="gramStart"/>
            <w:r w:rsidRPr="0000641B">
              <w:rPr>
                <w:rFonts w:ascii="Times New Roman" w:hAnsi="Times New Roman" w:cs="Times New Roman"/>
              </w:rPr>
              <w:t>–э</w:t>
            </w:r>
            <w:proofErr w:type="gramEnd"/>
            <w:r w:rsidRPr="0000641B">
              <w:rPr>
                <w:rFonts w:ascii="Times New Roman" w:hAnsi="Times New Roman" w:cs="Times New Roman"/>
              </w:rPr>
              <w:t xml:space="preserve">то финальная стадия инфекционного заболевания, вызываемого </w:t>
            </w:r>
            <w:r w:rsidRPr="0000641B">
              <w:rPr>
                <w:rFonts w:ascii="Times New Roman" w:hAnsi="Times New Roman" w:cs="Times New Roman"/>
              </w:rPr>
              <w:lastRenderedPageBreak/>
              <w:t>вирусом иммунодефицита человека (ВИЧ)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lastRenderedPageBreak/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путях заражения ВИЧ-инфекцией.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 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B51A8B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</w:t>
            </w:r>
          </w:p>
          <w:p w:rsidR="00B51A8B" w:rsidRPr="0000641B" w:rsidRDefault="00B51A8B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lastRenderedPageBreak/>
              <w:t>30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Профилактика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Профилактика </w:t>
            </w:r>
            <w:r w:rsidRPr="0000641B">
              <w:rPr>
                <w:rFonts w:ascii="Times New Roman" w:hAnsi="Times New Roman" w:cs="Times New Roman"/>
              </w:rPr>
              <w:br/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00641B">
              <w:rPr>
                <w:rFonts w:ascii="Times New Roman" w:hAnsi="Times New Roman" w:cs="Times New Roman"/>
              </w:rPr>
              <w:t>. Ответственность за заражение ВИЧ-инфекцией</w:t>
            </w:r>
          </w:p>
        </w:tc>
        <w:tc>
          <w:tcPr>
            <w:tcW w:w="4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о профилактике </w:t>
            </w:r>
            <w:proofErr w:type="spellStart"/>
            <w:r w:rsidRPr="0000641B">
              <w:rPr>
                <w:rFonts w:ascii="Times New Roman" w:hAnsi="Times New Roman" w:cs="Times New Roman"/>
              </w:rPr>
              <w:t>СПИДа</w:t>
            </w:r>
            <w:proofErr w:type="spellEnd"/>
            <w:r w:rsidRPr="0000641B">
              <w:rPr>
                <w:rFonts w:ascii="Times New Roman" w:hAnsi="Times New Roman" w:cs="Times New Roman"/>
              </w:rPr>
              <w:t>; об о</w:t>
            </w:r>
            <w:proofErr w:type="gramStart"/>
            <w:r w:rsidRPr="0000641B">
              <w:rPr>
                <w:rFonts w:ascii="Times New Roman" w:hAnsi="Times New Roman" w:cs="Times New Roman"/>
              </w:rPr>
              <w:t>т-</w:t>
            </w:r>
            <w:proofErr w:type="gramEnd"/>
            <w:r w:rsidRPr="0000641B">
              <w:rPr>
                <w:rFonts w:ascii="Times New Roman" w:hAnsi="Times New Roman" w:cs="Times New Roman"/>
              </w:rPr>
              <w:br/>
            </w:r>
            <w:proofErr w:type="spellStart"/>
            <w:r w:rsidRPr="0000641B">
              <w:rPr>
                <w:rFonts w:ascii="Times New Roman" w:hAnsi="Times New Roman" w:cs="Times New Roman"/>
              </w:rPr>
              <w:t>ветственности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за заражение ВИЧ-инфекцией.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ведения здорового образа жизни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23.07</w:t>
            </w: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spacing w:line="225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autoSpaceDE w:val="0"/>
        <w:autoSpaceDN w:val="0"/>
        <w:adjustRightInd w:val="0"/>
        <w:spacing w:after="60"/>
        <w:ind w:left="567"/>
        <w:rPr>
          <w:rFonts w:ascii="Times New Roman" w:hAnsi="Times New Roman" w:cs="Times New Roman"/>
          <w:i/>
          <w:iCs/>
          <w:lang w:val="en-US"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53"/>
        <w:gridCol w:w="1893"/>
        <w:gridCol w:w="4657"/>
        <w:gridCol w:w="4961"/>
        <w:gridCol w:w="851"/>
        <w:gridCol w:w="992"/>
      </w:tblGrid>
      <w:tr w:rsidR="006762F1" w:rsidRPr="0000641B" w:rsidTr="00B51A8B">
        <w:trPr>
          <w:trHeight w:val="1395"/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31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Семья в современном обществе. Законодательство РФ о семье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Брак и семья, основные понятия и определения. Условия и порядок заключения брака. Личные права и обязанности супругов. Имущественные права супругов. Права и обязанности родителей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об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основах законодательства РФ о семье.</w:t>
            </w:r>
            <w:r w:rsidRPr="0000641B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00641B">
              <w:rPr>
                <w:rFonts w:ascii="Times New Roman" w:hAnsi="Times New Roman" w:cs="Times New Roman"/>
              </w:rPr>
              <w:t>использовать приобретенные знания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0641B">
              <w:rPr>
                <w:rFonts w:ascii="Times New Roman" w:hAnsi="Times New Roman" w:cs="Times New Roman"/>
              </w:rPr>
              <w:t>для самовоспитания качеств, необходимых для создания прочной семьи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  <w:p w:rsidR="006762F1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острой сердечной недостаточности и инсульте</w:t>
            </w:r>
            <w:r w:rsidR="00CB1C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Сердечная недостаточность, основные понятия и определения. Инсульт, его возможные причины  и возникновение.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острой сердечной недостаточности и инсульте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 правила оказания первой медицинской помощи при сердечной недостаточности и инсульте.</w:t>
            </w:r>
            <w:r w:rsidRPr="0000641B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оказания первой медицинской помощи при острой сердечной </w:t>
            </w:r>
            <w:proofErr w:type="spellStart"/>
            <w:r w:rsidRPr="0000641B">
              <w:rPr>
                <w:rFonts w:ascii="Times New Roman" w:hAnsi="Times New Roman" w:cs="Times New Roman"/>
              </w:rPr>
              <w:t>недостаточнос</w:t>
            </w:r>
            <w:proofErr w:type="spellEnd"/>
            <w:r w:rsidRPr="0000641B">
              <w:rPr>
                <w:rFonts w:ascii="Times New Roman" w:hAnsi="Times New Roman" w:cs="Times New Roman"/>
              </w:rPr>
              <w:t>-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0641B">
              <w:rPr>
                <w:rFonts w:ascii="Times New Roman" w:hAnsi="Times New Roman" w:cs="Times New Roman"/>
              </w:rPr>
              <w:t>ти</w:t>
            </w:r>
            <w:proofErr w:type="spellEnd"/>
            <w:r w:rsidRPr="0000641B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00641B">
              <w:rPr>
                <w:rFonts w:ascii="Times New Roman" w:hAnsi="Times New Roman" w:cs="Times New Roman"/>
              </w:rPr>
              <w:t>инсульте</w:t>
            </w:r>
            <w:proofErr w:type="gramEnd"/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762F1" w:rsidRPr="0000641B" w:rsidTr="00A02296">
        <w:trPr>
          <w:tblCellSpacing w:w="-8" w:type="dxa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00641B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ранениях</w:t>
            </w:r>
          </w:p>
          <w:p w:rsidR="00CB1CD9" w:rsidRPr="0000641B" w:rsidRDefault="00CB1CD9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Виды ран и общие правила оказания первой медицинской помощи. Способы остановки кровотечений.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Правила наложения давящей повязки. 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Правила наложения жгута. Борьба с болью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Знать</w:t>
            </w:r>
            <w:r w:rsidRPr="0000641B">
              <w:rPr>
                <w:rFonts w:ascii="Times New Roman" w:hAnsi="Times New Roman" w:cs="Times New Roman"/>
              </w:rPr>
              <w:t xml:space="preserve"> виды ран и  правила оказания первой медицинской помощи при ранении, правила наложения жгута и давящей повязки.</w:t>
            </w:r>
          </w:p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  <w:r w:rsidRPr="0000641B">
              <w:rPr>
                <w:rFonts w:ascii="Times New Roman" w:hAnsi="Times New Roman" w:cs="Times New Roman"/>
              </w:rPr>
              <w:t xml:space="preserve"> оказания первой медицинской помощи при кровотечениях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1A8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62F1" w:rsidRPr="0000641B" w:rsidRDefault="006762F1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F61D9B">
      <w:pPr>
        <w:numPr>
          <w:ilvl w:val="0"/>
          <w:numId w:val="15"/>
        </w:numPr>
        <w:autoSpaceDE w:val="0"/>
        <w:autoSpaceDN w:val="0"/>
        <w:adjustRightInd w:val="0"/>
        <w:spacing w:after="60" w:line="240" w:lineRule="auto"/>
        <w:jc w:val="left"/>
        <w:rPr>
          <w:rFonts w:ascii="Times New Roman" w:hAnsi="Times New Roman" w:cs="Times New Roman"/>
          <w:i/>
          <w:iCs/>
        </w:rPr>
      </w:pPr>
    </w:p>
    <w:tbl>
      <w:tblPr>
        <w:tblW w:w="13907" w:type="dxa"/>
        <w:tblCellSpacing w:w="-8" w:type="dxa"/>
        <w:tblInd w:w="4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85"/>
        <w:gridCol w:w="1840"/>
        <w:gridCol w:w="4678"/>
        <w:gridCol w:w="4961"/>
        <w:gridCol w:w="851"/>
        <w:gridCol w:w="992"/>
      </w:tblGrid>
      <w:tr w:rsidR="007F5DAF" w:rsidRPr="0000641B" w:rsidTr="00A02296">
        <w:trPr>
          <w:tblCellSpacing w:w="-8" w:type="dxa"/>
        </w:trPr>
        <w:tc>
          <w:tcPr>
            <w:tcW w:w="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F5DAF" w:rsidRPr="0000641B" w:rsidRDefault="007F5DAF" w:rsidP="007F5D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A02296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травмах опорно-двигательного аппарата</w:t>
            </w:r>
            <w:r w:rsidR="00F05A8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Первая медицинская помощь при травмах опорно-двигательного аппарата. Профилактика  травм опорно-двигательного аппарата.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 xml:space="preserve">Первая медицинская помощь при черепно-мозговой травме. Первая медицинская помощь при травмах груди, живота, в  </w:t>
            </w:r>
            <w:proofErr w:type="spellStart"/>
            <w:proofErr w:type="gramStart"/>
            <w:r w:rsidRPr="0000641B">
              <w:rPr>
                <w:rFonts w:ascii="Times New Roman" w:hAnsi="Times New Roman" w:cs="Times New Roman"/>
              </w:rPr>
              <w:t>об-ласти</w:t>
            </w:r>
            <w:proofErr w:type="spellEnd"/>
            <w:proofErr w:type="gramEnd"/>
            <w:r w:rsidRPr="0000641B">
              <w:rPr>
                <w:rFonts w:ascii="Times New Roman" w:hAnsi="Times New Roman" w:cs="Times New Roman"/>
              </w:rPr>
              <w:t xml:space="preserve"> таза, при повреждении позвоночника</w:t>
            </w:r>
          </w:p>
        </w:tc>
        <w:tc>
          <w:tcPr>
            <w:tcW w:w="4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 xml:space="preserve">Знать </w:t>
            </w:r>
            <w:r w:rsidRPr="0000641B">
              <w:rPr>
                <w:rFonts w:ascii="Times New Roman" w:hAnsi="Times New Roman" w:cs="Times New Roman"/>
              </w:rPr>
              <w:t>правила оказания первой медицинской помощи при травмах.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</w:rPr>
            </w:pPr>
            <w:r w:rsidRPr="0000641B">
              <w:rPr>
                <w:rFonts w:ascii="Times New Roman" w:hAnsi="Times New Roman" w:cs="Times New Roman"/>
                <w:i/>
                <w:iCs/>
              </w:rPr>
              <w:t>Владеть навыками</w:t>
            </w:r>
          </w:p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0641B">
              <w:rPr>
                <w:rFonts w:ascii="Times New Roman" w:hAnsi="Times New Roman" w:cs="Times New Roman"/>
              </w:rPr>
              <w:t>оказания первой медицинской помощи при травмах, растяжениях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  <w:p w:rsidR="00B51A8B" w:rsidRPr="0000641B" w:rsidRDefault="00B51A8B" w:rsidP="00B51A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DAF" w:rsidRPr="0000641B" w:rsidRDefault="007F5DAF" w:rsidP="009E05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F61D9B" w:rsidRPr="0000641B" w:rsidRDefault="00F61D9B" w:rsidP="00CC4FF6">
      <w:pPr>
        <w:tabs>
          <w:tab w:val="left" w:pos="4260"/>
        </w:tabs>
        <w:rPr>
          <w:rFonts w:ascii="Times New Roman" w:hAnsi="Times New Roman" w:cs="Times New Roman"/>
        </w:rPr>
      </w:pPr>
    </w:p>
    <w:p w:rsidR="00F61D9B" w:rsidRPr="0000641B" w:rsidRDefault="00F61D9B" w:rsidP="00F61D9B">
      <w:pPr>
        <w:spacing w:before="60"/>
        <w:rPr>
          <w:rFonts w:ascii="Times New Roman" w:hAnsi="Times New Roman" w:cs="Times New Roman"/>
        </w:rPr>
      </w:pPr>
    </w:p>
    <w:p w:rsidR="00F61D9B" w:rsidRPr="0000641B" w:rsidRDefault="00F61D9B" w:rsidP="00F61D9B">
      <w:pPr>
        <w:autoSpaceDE w:val="0"/>
        <w:autoSpaceDN w:val="0"/>
        <w:adjustRightInd w:val="0"/>
        <w:ind w:left="567"/>
        <w:rPr>
          <w:rFonts w:ascii="Times New Roman" w:hAnsi="Times New Roman" w:cs="Times New Roman"/>
          <w:b/>
          <w:bCs/>
          <w:i/>
          <w:iCs/>
        </w:rPr>
      </w:pPr>
      <w:r w:rsidRPr="0000641B">
        <w:rPr>
          <w:rFonts w:ascii="Times New Roman" w:hAnsi="Times New Roman" w:cs="Times New Roman"/>
          <w:b/>
          <w:bCs/>
          <w:i/>
          <w:iCs/>
        </w:rPr>
        <w:lastRenderedPageBreak/>
        <w:t>Учебно-методический компле</w:t>
      </w:r>
      <w:proofErr w:type="gramStart"/>
      <w:r w:rsidRPr="0000641B">
        <w:rPr>
          <w:rFonts w:ascii="Times New Roman" w:hAnsi="Times New Roman" w:cs="Times New Roman"/>
          <w:b/>
          <w:bCs/>
          <w:i/>
          <w:iCs/>
        </w:rPr>
        <w:t>кт вкл</w:t>
      </w:r>
      <w:proofErr w:type="gramEnd"/>
      <w:r w:rsidRPr="0000641B">
        <w:rPr>
          <w:rFonts w:ascii="Times New Roman" w:hAnsi="Times New Roman" w:cs="Times New Roman"/>
          <w:b/>
          <w:bCs/>
          <w:i/>
          <w:iCs/>
        </w:rPr>
        <w:t>ючает в себя: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</w:p>
    <w:p w:rsidR="00F61D9B" w:rsidRPr="0000641B" w:rsidRDefault="00F61D9B" w:rsidP="00F61D9B">
      <w:pPr>
        <w:ind w:firstLine="900"/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 Учебник по ОБЖ за 11 класс под редакцией Фролова М.П., Литвинова Е.Н., Смирнова А.Т.;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-Журнал «ОБЖ», 2005, 2006, 2009, 2011 гг.; 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-Чрезвычайные ситуации. Краткая характеристика и классификация.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-Правила безопасности для взрослых и детей Москва-2006;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-Действия населения по предупреждению террористических акций. Москва-2006;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-Защита от чрезвычайных ситуаций.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-Сборник основных нормативных  и правовых актов по вопросам ГО и РСЧС. Москва-2008;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-Первая медицинская помощь в чрезвычайных ситуациах</w:t>
      </w:r>
      <w:proofErr w:type="gramStart"/>
      <w:r w:rsidRPr="0000641B">
        <w:rPr>
          <w:rFonts w:ascii="Times New Roman" w:hAnsi="Times New Roman" w:cs="Times New Roman"/>
        </w:rPr>
        <w:t>.М</w:t>
      </w:r>
      <w:proofErr w:type="gramEnd"/>
      <w:r w:rsidRPr="0000641B">
        <w:rPr>
          <w:rFonts w:ascii="Times New Roman" w:hAnsi="Times New Roman" w:cs="Times New Roman"/>
        </w:rPr>
        <w:t>осква-2007;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 xml:space="preserve">-Средства защиты органов дыхании </w:t>
      </w:r>
      <w:proofErr w:type="gramStart"/>
      <w:r w:rsidRPr="0000641B">
        <w:rPr>
          <w:rFonts w:ascii="Times New Roman" w:hAnsi="Times New Roman" w:cs="Times New Roman"/>
        </w:rPr>
        <w:t>во</w:t>
      </w:r>
      <w:proofErr w:type="gramEnd"/>
      <w:r w:rsidRPr="0000641B">
        <w:rPr>
          <w:rFonts w:ascii="Times New Roman" w:hAnsi="Times New Roman" w:cs="Times New Roman"/>
        </w:rPr>
        <w:t>. Москва-2007;</w:t>
      </w:r>
    </w:p>
    <w:p w:rsidR="00F61D9B" w:rsidRPr="0000641B" w:rsidRDefault="00F61D9B" w:rsidP="00F61D9B">
      <w:pPr>
        <w:rPr>
          <w:rFonts w:ascii="Times New Roman" w:hAnsi="Times New Roman" w:cs="Times New Roman"/>
        </w:rPr>
      </w:pPr>
      <w:r w:rsidRPr="0000641B">
        <w:rPr>
          <w:rFonts w:ascii="Times New Roman" w:hAnsi="Times New Roman" w:cs="Times New Roman"/>
        </w:rPr>
        <w:t>-Дни воинской славы. Москва-2006;</w:t>
      </w:r>
    </w:p>
    <w:p w:rsidR="00F61D9B" w:rsidRPr="0000641B" w:rsidRDefault="00F61D9B" w:rsidP="00F61D9B"/>
    <w:p w:rsidR="00F61D9B" w:rsidRPr="0000641B" w:rsidRDefault="00F61D9B" w:rsidP="00666C7E">
      <w:pPr>
        <w:spacing w:before="100" w:beforeAutospacing="1" w:after="320" w:line="240" w:lineRule="auto"/>
        <w:jc w:val="center"/>
        <w:rPr>
          <w:rFonts w:ascii="Times New Roman" w:hAnsi="Times New Roman"/>
          <w:b/>
        </w:rPr>
      </w:pPr>
    </w:p>
    <w:sectPr w:rsidR="00F61D9B" w:rsidRPr="0000641B" w:rsidSect="000A5FBC"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144B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A313BFD"/>
    <w:multiLevelType w:val="hybridMultilevel"/>
    <w:tmpl w:val="51A45C14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B7AC2"/>
    <w:multiLevelType w:val="hybridMultilevel"/>
    <w:tmpl w:val="4D761B32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517659"/>
    <w:multiLevelType w:val="hybridMultilevel"/>
    <w:tmpl w:val="0AD869FE"/>
    <w:lvl w:ilvl="0" w:tplc="FFFFFFFF">
      <w:start w:val="10"/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26486156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9DD3D85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069"/>
        </w:tabs>
        <w:ind w:left="1021" w:hanging="312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>
    <w:nsid w:val="2A0674C9"/>
    <w:multiLevelType w:val="hybridMultilevel"/>
    <w:tmpl w:val="0B8AF48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8C2542"/>
    <w:multiLevelType w:val="hybridMultilevel"/>
    <w:tmpl w:val="0CF09886"/>
    <w:lvl w:ilvl="0" w:tplc="AF422DC0">
      <w:start w:val="1"/>
      <w:numFmt w:val="bullet"/>
      <w:lvlText w:val="-"/>
      <w:lvlJc w:val="left"/>
      <w:pPr>
        <w:ind w:left="720" w:hanging="360"/>
      </w:pPr>
      <w:rPr>
        <w:rFonts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61114C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673D5659"/>
    <w:multiLevelType w:val="hybridMultilevel"/>
    <w:tmpl w:val="9EF81E38"/>
    <w:lvl w:ilvl="0" w:tplc="AF422DC0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9EE0C2E"/>
    <w:multiLevelType w:val="hybridMultilevel"/>
    <w:tmpl w:val="7D9EAA68"/>
    <w:lvl w:ilvl="0" w:tplc="FFFFFFFF">
      <w:numFmt w:val="bullet"/>
      <w:lvlText w:val="–"/>
      <w:lvlJc w:val="left"/>
      <w:pPr>
        <w:tabs>
          <w:tab w:val="num" w:pos="1247"/>
        </w:tabs>
        <w:ind w:left="1247" w:hanging="538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61A137E"/>
    <w:multiLevelType w:val="hybridMultilevel"/>
    <w:tmpl w:val="7EFC04F8"/>
    <w:lvl w:ilvl="0" w:tplc="0DF83A5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8506AE3"/>
    <w:multiLevelType w:val="hybridMultilevel"/>
    <w:tmpl w:val="0B8AF480"/>
    <w:lvl w:ilvl="0" w:tplc="AF422D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14"/>
  </w:num>
  <w:num w:numId="9">
    <w:abstractNumId w:val="0"/>
  </w:num>
  <w:num w:numId="10">
    <w:abstractNumId w:val="10"/>
  </w:num>
  <w:num w:numId="11">
    <w:abstractNumId w:val="6"/>
  </w:num>
  <w:num w:numId="12">
    <w:abstractNumId w:val="12"/>
  </w:num>
  <w:num w:numId="13">
    <w:abstractNumId w:val="4"/>
  </w:num>
  <w:num w:numId="14">
    <w:abstractNumId w:val="2"/>
  </w:num>
  <w:num w:numId="15">
    <w:abstractNumId w:val="9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1D41"/>
    <w:rsid w:val="00002696"/>
    <w:rsid w:val="000062F6"/>
    <w:rsid w:val="0000641B"/>
    <w:rsid w:val="000161CE"/>
    <w:rsid w:val="000308E9"/>
    <w:rsid w:val="00037CD5"/>
    <w:rsid w:val="0005215A"/>
    <w:rsid w:val="00053C1E"/>
    <w:rsid w:val="00062BDA"/>
    <w:rsid w:val="00071873"/>
    <w:rsid w:val="00072785"/>
    <w:rsid w:val="000A5FBC"/>
    <w:rsid w:val="000A63F4"/>
    <w:rsid w:val="000A6BC2"/>
    <w:rsid w:val="000B3E7D"/>
    <w:rsid w:val="000D0A08"/>
    <w:rsid w:val="000D3B3F"/>
    <w:rsid w:val="000D7473"/>
    <w:rsid w:val="00120FE4"/>
    <w:rsid w:val="00140C4E"/>
    <w:rsid w:val="001539F9"/>
    <w:rsid w:val="00167D57"/>
    <w:rsid w:val="00191FE0"/>
    <w:rsid w:val="001B1979"/>
    <w:rsid w:val="001B79CB"/>
    <w:rsid w:val="001C2C6A"/>
    <w:rsid w:val="001E2F67"/>
    <w:rsid w:val="001F4C0C"/>
    <w:rsid w:val="002007CF"/>
    <w:rsid w:val="002009D3"/>
    <w:rsid w:val="002021D5"/>
    <w:rsid w:val="00205778"/>
    <w:rsid w:val="00217682"/>
    <w:rsid w:val="00227A95"/>
    <w:rsid w:val="00240E47"/>
    <w:rsid w:val="002667EC"/>
    <w:rsid w:val="0029263E"/>
    <w:rsid w:val="0029371F"/>
    <w:rsid w:val="002A425A"/>
    <w:rsid w:val="002C613A"/>
    <w:rsid w:val="002D26E0"/>
    <w:rsid w:val="002D31F4"/>
    <w:rsid w:val="002D65B9"/>
    <w:rsid w:val="002E38CC"/>
    <w:rsid w:val="002F7359"/>
    <w:rsid w:val="0030012F"/>
    <w:rsid w:val="003334D4"/>
    <w:rsid w:val="0033469F"/>
    <w:rsid w:val="00334D5B"/>
    <w:rsid w:val="00354E1A"/>
    <w:rsid w:val="003621E3"/>
    <w:rsid w:val="003824EF"/>
    <w:rsid w:val="00382565"/>
    <w:rsid w:val="003D33A3"/>
    <w:rsid w:val="003D7710"/>
    <w:rsid w:val="003E3797"/>
    <w:rsid w:val="003E4A3E"/>
    <w:rsid w:val="003F0D3D"/>
    <w:rsid w:val="003F7C6D"/>
    <w:rsid w:val="004103C0"/>
    <w:rsid w:val="00433E4E"/>
    <w:rsid w:val="00434160"/>
    <w:rsid w:val="00443134"/>
    <w:rsid w:val="004442E0"/>
    <w:rsid w:val="004625FA"/>
    <w:rsid w:val="00467E4C"/>
    <w:rsid w:val="00491969"/>
    <w:rsid w:val="0049481E"/>
    <w:rsid w:val="00495BB7"/>
    <w:rsid w:val="004A37C3"/>
    <w:rsid w:val="004E2A8E"/>
    <w:rsid w:val="004E2D12"/>
    <w:rsid w:val="004E5CC5"/>
    <w:rsid w:val="00512D63"/>
    <w:rsid w:val="00530528"/>
    <w:rsid w:val="00530E34"/>
    <w:rsid w:val="005335E0"/>
    <w:rsid w:val="00554BAF"/>
    <w:rsid w:val="0055766B"/>
    <w:rsid w:val="005609EC"/>
    <w:rsid w:val="005700AF"/>
    <w:rsid w:val="0057752C"/>
    <w:rsid w:val="005871D9"/>
    <w:rsid w:val="00590894"/>
    <w:rsid w:val="005A29A0"/>
    <w:rsid w:val="005B396D"/>
    <w:rsid w:val="005B54D3"/>
    <w:rsid w:val="005F3078"/>
    <w:rsid w:val="005F3E02"/>
    <w:rsid w:val="00605AF3"/>
    <w:rsid w:val="006070E0"/>
    <w:rsid w:val="00635BC7"/>
    <w:rsid w:val="00666C7E"/>
    <w:rsid w:val="00667966"/>
    <w:rsid w:val="006762F1"/>
    <w:rsid w:val="00695F2E"/>
    <w:rsid w:val="006A6120"/>
    <w:rsid w:val="006B0E50"/>
    <w:rsid w:val="006B1CCA"/>
    <w:rsid w:val="006B2685"/>
    <w:rsid w:val="006C3456"/>
    <w:rsid w:val="006C4B14"/>
    <w:rsid w:val="006C6CA6"/>
    <w:rsid w:val="006F04A9"/>
    <w:rsid w:val="006F0DD1"/>
    <w:rsid w:val="006F3BAE"/>
    <w:rsid w:val="006F3D4D"/>
    <w:rsid w:val="007142D5"/>
    <w:rsid w:val="007272F3"/>
    <w:rsid w:val="007424FF"/>
    <w:rsid w:val="007467CE"/>
    <w:rsid w:val="0074791A"/>
    <w:rsid w:val="00773786"/>
    <w:rsid w:val="007739BB"/>
    <w:rsid w:val="007745D1"/>
    <w:rsid w:val="00775386"/>
    <w:rsid w:val="00784102"/>
    <w:rsid w:val="0079462B"/>
    <w:rsid w:val="00795761"/>
    <w:rsid w:val="00797532"/>
    <w:rsid w:val="007A1CDF"/>
    <w:rsid w:val="007B2893"/>
    <w:rsid w:val="007B4D51"/>
    <w:rsid w:val="007C3310"/>
    <w:rsid w:val="007C6697"/>
    <w:rsid w:val="007F2EEB"/>
    <w:rsid w:val="007F5DAF"/>
    <w:rsid w:val="008052C9"/>
    <w:rsid w:val="008422D6"/>
    <w:rsid w:val="00843635"/>
    <w:rsid w:val="00894597"/>
    <w:rsid w:val="008B005D"/>
    <w:rsid w:val="00906DC2"/>
    <w:rsid w:val="00930A98"/>
    <w:rsid w:val="00930D84"/>
    <w:rsid w:val="00934B35"/>
    <w:rsid w:val="009702ED"/>
    <w:rsid w:val="009768C2"/>
    <w:rsid w:val="00986B7A"/>
    <w:rsid w:val="009927E8"/>
    <w:rsid w:val="009B0CEB"/>
    <w:rsid w:val="009E0554"/>
    <w:rsid w:val="009E1410"/>
    <w:rsid w:val="009F238C"/>
    <w:rsid w:val="009F445C"/>
    <w:rsid w:val="00A02296"/>
    <w:rsid w:val="00A03F96"/>
    <w:rsid w:val="00A0643D"/>
    <w:rsid w:val="00A35444"/>
    <w:rsid w:val="00A410AF"/>
    <w:rsid w:val="00A51BC2"/>
    <w:rsid w:val="00A660D5"/>
    <w:rsid w:val="00A918ED"/>
    <w:rsid w:val="00A96FD8"/>
    <w:rsid w:val="00AA62F6"/>
    <w:rsid w:val="00AB307E"/>
    <w:rsid w:val="00AD3591"/>
    <w:rsid w:val="00AD6A9A"/>
    <w:rsid w:val="00AD7068"/>
    <w:rsid w:val="00AE345E"/>
    <w:rsid w:val="00B06DF0"/>
    <w:rsid w:val="00B1233D"/>
    <w:rsid w:val="00B1428D"/>
    <w:rsid w:val="00B37D28"/>
    <w:rsid w:val="00B40369"/>
    <w:rsid w:val="00B42268"/>
    <w:rsid w:val="00B428E1"/>
    <w:rsid w:val="00B455FC"/>
    <w:rsid w:val="00B46DE5"/>
    <w:rsid w:val="00B51A8B"/>
    <w:rsid w:val="00B54115"/>
    <w:rsid w:val="00B813ED"/>
    <w:rsid w:val="00B81D41"/>
    <w:rsid w:val="00BA3EFB"/>
    <w:rsid w:val="00BB4358"/>
    <w:rsid w:val="00BB5D13"/>
    <w:rsid w:val="00BC0105"/>
    <w:rsid w:val="00BD046C"/>
    <w:rsid w:val="00BD11E5"/>
    <w:rsid w:val="00BE3439"/>
    <w:rsid w:val="00BE545B"/>
    <w:rsid w:val="00BF6AC7"/>
    <w:rsid w:val="00C02C9B"/>
    <w:rsid w:val="00C0396A"/>
    <w:rsid w:val="00C21112"/>
    <w:rsid w:val="00C2429E"/>
    <w:rsid w:val="00C26A16"/>
    <w:rsid w:val="00C400F4"/>
    <w:rsid w:val="00C641C0"/>
    <w:rsid w:val="00C64AB4"/>
    <w:rsid w:val="00CA2327"/>
    <w:rsid w:val="00CA7293"/>
    <w:rsid w:val="00CB1CD9"/>
    <w:rsid w:val="00CC0C4C"/>
    <w:rsid w:val="00CC2B29"/>
    <w:rsid w:val="00CC4FF6"/>
    <w:rsid w:val="00CF309D"/>
    <w:rsid w:val="00D00D87"/>
    <w:rsid w:val="00D0337A"/>
    <w:rsid w:val="00D0511C"/>
    <w:rsid w:val="00D26F76"/>
    <w:rsid w:val="00D430B2"/>
    <w:rsid w:val="00D5068B"/>
    <w:rsid w:val="00D523CE"/>
    <w:rsid w:val="00D54C5A"/>
    <w:rsid w:val="00D54F2D"/>
    <w:rsid w:val="00D7631E"/>
    <w:rsid w:val="00D82F5D"/>
    <w:rsid w:val="00DA06BD"/>
    <w:rsid w:val="00DC3439"/>
    <w:rsid w:val="00DD4BBF"/>
    <w:rsid w:val="00DD7DA9"/>
    <w:rsid w:val="00E03264"/>
    <w:rsid w:val="00E0373B"/>
    <w:rsid w:val="00E1362B"/>
    <w:rsid w:val="00E13EEB"/>
    <w:rsid w:val="00E37678"/>
    <w:rsid w:val="00E52285"/>
    <w:rsid w:val="00E759E7"/>
    <w:rsid w:val="00EB05BF"/>
    <w:rsid w:val="00EF63E0"/>
    <w:rsid w:val="00F024D7"/>
    <w:rsid w:val="00F040F0"/>
    <w:rsid w:val="00F05A8B"/>
    <w:rsid w:val="00F143C2"/>
    <w:rsid w:val="00F21EE7"/>
    <w:rsid w:val="00F26B8D"/>
    <w:rsid w:val="00F4261D"/>
    <w:rsid w:val="00F61D9B"/>
    <w:rsid w:val="00F658F7"/>
    <w:rsid w:val="00F713A4"/>
    <w:rsid w:val="00F83728"/>
    <w:rsid w:val="00F875AA"/>
    <w:rsid w:val="00FA4E5A"/>
    <w:rsid w:val="00FB654C"/>
    <w:rsid w:val="00FC2FEB"/>
    <w:rsid w:val="00FD7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D41"/>
    <w:pPr>
      <w:spacing w:after="0" w:line="160" w:lineRule="atLeast"/>
      <w:jc w:val="both"/>
    </w:pPr>
  </w:style>
  <w:style w:type="paragraph" w:styleId="1">
    <w:name w:val="heading 1"/>
    <w:basedOn w:val="a"/>
    <w:next w:val="a"/>
    <w:link w:val="10"/>
    <w:qFormat/>
    <w:rsid w:val="00F61D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F61D9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81D41"/>
    <w:pPr>
      <w:keepNext/>
      <w:spacing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81D41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B005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F61D9B"/>
    <w:pPr>
      <w:keepNext/>
      <w:shd w:val="clear" w:color="auto" w:fill="FFFFFF"/>
      <w:autoSpaceDE w:val="0"/>
      <w:autoSpaceDN w:val="0"/>
      <w:adjustRightInd w:val="0"/>
      <w:spacing w:line="360" w:lineRule="auto"/>
      <w:ind w:firstLine="708"/>
      <w:outlineLvl w:val="5"/>
    </w:pPr>
    <w:rPr>
      <w:rFonts w:ascii="Times New Roman" w:eastAsia="Times New Roman" w:hAnsi="Times New Roman" w:cs="Times New Roman"/>
      <w:i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1D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81D4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semiHidden/>
    <w:unhideWhenUsed/>
    <w:rsid w:val="00B81D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81D41"/>
    <w:pPr>
      <w:widowControl w:val="0"/>
      <w:autoSpaceDE w:val="0"/>
      <w:autoSpaceDN w:val="0"/>
      <w:adjustRightInd w:val="0"/>
      <w:spacing w:line="216" w:lineRule="auto"/>
      <w:ind w:firstLine="30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81D41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Верхний колонтитул Знак"/>
    <w:basedOn w:val="a0"/>
    <w:link w:val="a5"/>
    <w:uiPriority w:val="99"/>
    <w:semiHidden/>
    <w:rsid w:val="00B81D41"/>
  </w:style>
  <w:style w:type="paragraph" w:styleId="a5">
    <w:name w:val="header"/>
    <w:basedOn w:val="a"/>
    <w:link w:val="a4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character" w:customStyle="1" w:styleId="a6">
    <w:name w:val="Нижний колонтитул Знак"/>
    <w:basedOn w:val="a0"/>
    <w:link w:val="a7"/>
    <w:uiPriority w:val="99"/>
    <w:semiHidden/>
    <w:rsid w:val="00B81D41"/>
  </w:style>
  <w:style w:type="paragraph" w:styleId="a7">
    <w:name w:val="footer"/>
    <w:basedOn w:val="a"/>
    <w:link w:val="a6"/>
    <w:unhideWhenUsed/>
    <w:rsid w:val="00B81D41"/>
    <w:pPr>
      <w:tabs>
        <w:tab w:val="center" w:pos="4677"/>
        <w:tab w:val="right" w:pos="9355"/>
      </w:tabs>
      <w:spacing w:line="240" w:lineRule="auto"/>
      <w:jc w:val="left"/>
    </w:pPr>
  </w:style>
  <w:style w:type="paragraph" w:styleId="a8">
    <w:name w:val="List Paragraph"/>
    <w:basedOn w:val="a"/>
    <w:uiPriority w:val="34"/>
    <w:qFormat/>
    <w:rsid w:val="00467E4C"/>
    <w:pPr>
      <w:ind w:left="720"/>
      <w:contextualSpacing/>
    </w:pPr>
  </w:style>
  <w:style w:type="table" w:styleId="a9">
    <w:name w:val="Table Grid"/>
    <w:basedOn w:val="a1"/>
    <w:uiPriority w:val="59"/>
    <w:rsid w:val="00467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3621E3"/>
    <w:pPr>
      <w:widowControl w:val="0"/>
      <w:suppressAutoHyphens/>
      <w:autoSpaceDN w:val="0"/>
      <w:spacing w:after="120" w:line="240" w:lineRule="auto"/>
      <w:jc w:val="left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styleId="31">
    <w:name w:val="Body Text Indent 3"/>
    <w:basedOn w:val="a"/>
    <w:link w:val="32"/>
    <w:unhideWhenUsed/>
    <w:rsid w:val="007424F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424FF"/>
    <w:rPr>
      <w:sz w:val="16"/>
      <w:szCs w:val="16"/>
    </w:rPr>
  </w:style>
  <w:style w:type="paragraph" w:styleId="aa">
    <w:name w:val="Body Text Indent"/>
    <w:basedOn w:val="a"/>
    <w:link w:val="ab"/>
    <w:unhideWhenUsed/>
    <w:rsid w:val="007424F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424FF"/>
  </w:style>
  <w:style w:type="character" w:customStyle="1" w:styleId="50">
    <w:name w:val="Заголовок 5 Знак"/>
    <w:basedOn w:val="a0"/>
    <w:link w:val="5"/>
    <w:uiPriority w:val="9"/>
    <w:semiHidden/>
    <w:rsid w:val="008B005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Balloon Text"/>
    <w:basedOn w:val="a"/>
    <w:link w:val="ad"/>
    <w:uiPriority w:val="99"/>
    <w:semiHidden/>
    <w:unhideWhenUsed/>
    <w:rsid w:val="005F30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30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61D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61D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sid w:val="00F61D9B"/>
    <w:rPr>
      <w:rFonts w:ascii="Times New Roman" w:eastAsia="Times New Roman" w:hAnsi="Times New Roman" w:cs="Times New Roman"/>
      <w:iCs/>
      <w:color w:val="000000"/>
      <w:sz w:val="28"/>
      <w:szCs w:val="24"/>
      <w:shd w:val="clear" w:color="auto" w:fill="FFFFFF"/>
      <w:lang w:eastAsia="ru-RU"/>
    </w:rPr>
  </w:style>
  <w:style w:type="paragraph" w:styleId="ae">
    <w:name w:val="Body Text"/>
    <w:basedOn w:val="a"/>
    <w:link w:val="af"/>
    <w:rsid w:val="00F61D9B"/>
    <w:pPr>
      <w:spacing w:line="360" w:lineRule="auto"/>
      <w:jc w:val="left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F61D9B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styleId="af0">
    <w:name w:val="page number"/>
    <w:basedOn w:val="a0"/>
    <w:rsid w:val="00F61D9B"/>
  </w:style>
  <w:style w:type="paragraph" w:customStyle="1" w:styleId="FR2">
    <w:name w:val="FR2"/>
    <w:rsid w:val="00F61D9B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23">
    <w:name w:val="Body Text 2"/>
    <w:basedOn w:val="a"/>
    <w:link w:val="24"/>
    <w:rsid w:val="00F61D9B"/>
    <w:pPr>
      <w:spacing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F61D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F61D9B"/>
    <w:pPr>
      <w:spacing w:line="360" w:lineRule="auto"/>
      <w:jc w:val="left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F61D9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FontStyle58">
    <w:name w:val="Font Style58"/>
    <w:basedOn w:val="a0"/>
    <w:rsid w:val="00F61D9B"/>
    <w:rPr>
      <w:rFonts w:ascii="Times New Roman" w:hAnsi="Times New Roman" w:cs="Times New Roman" w:hint="default"/>
      <w:sz w:val="20"/>
      <w:szCs w:val="20"/>
    </w:rPr>
  </w:style>
  <w:style w:type="paragraph" w:customStyle="1" w:styleId="11">
    <w:name w:val="Основной 1 см"/>
    <w:basedOn w:val="a"/>
    <w:rsid w:val="00F875AA"/>
    <w:pPr>
      <w:spacing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F875AA"/>
    <w:pPr>
      <w:suppressAutoHyphens/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87748-800F-4134-A856-8BB37A2F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1</Pages>
  <Words>4905</Words>
  <Characters>27959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92</cp:revision>
  <cp:lastPrinted>2019-09-16T16:07:00Z</cp:lastPrinted>
  <dcterms:created xsi:type="dcterms:W3CDTF">2011-09-07T17:03:00Z</dcterms:created>
  <dcterms:modified xsi:type="dcterms:W3CDTF">2019-09-16T16:12:00Z</dcterms:modified>
</cp:coreProperties>
</file>